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EA9" w:rsidRPr="003C019D" w:rsidRDefault="002E59B9" w:rsidP="002E59B9">
      <w:pPr>
        <w:jc w:val="both"/>
        <w:rPr>
          <w:sz w:val="26"/>
          <w:szCs w:val="26"/>
        </w:rPr>
      </w:pPr>
      <w:r>
        <w:rPr>
          <w:noProof/>
          <w:sz w:val="26"/>
          <w:szCs w:val="26"/>
          <w:lang w:bidi="ar-SA"/>
        </w:rPr>
        <w:drawing>
          <wp:inline distT="0" distB="0" distL="0" distR="0">
            <wp:extent cx="6338675" cy="935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12.JPG"/>
                    <pic:cNvPicPr/>
                  </pic:nvPicPr>
                  <pic:blipFill>
                    <a:blip r:embed="rId7">
                      <a:extLst>
                        <a:ext uri="{28A0092B-C50C-407E-A947-70E740481C1C}">
                          <a14:useLocalDpi xmlns:a14="http://schemas.microsoft.com/office/drawing/2010/main" val="0"/>
                        </a:ext>
                      </a:extLst>
                    </a:blip>
                    <a:stretch>
                      <a:fillRect/>
                    </a:stretch>
                  </pic:blipFill>
                  <pic:spPr>
                    <a:xfrm>
                      <a:off x="0" y="0"/>
                      <a:ext cx="6340438" cy="9356152"/>
                    </a:xfrm>
                    <a:prstGeom prst="rect">
                      <a:avLst/>
                    </a:prstGeom>
                  </pic:spPr>
                </pic:pic>
              </a:graphicData>
            </a:graphic>
          </wp:inline>
        </w:drawing>
      </w:r>
      <w:r w:rsidR="00D56EA9" w:rsidRPr="003C019D">
        <w:rPr>
          <w:sz w:val="26"/>
          <w:szCs w:val="26"/>
        </w:rPr>
        <w:lastRenderedPageBreak/>
        <w:t>Методические рекомендации разработаны на основе:</w:t>
      </w:r>
    </w:p>
    <w:p w:rsidR="009130AD" w:rsidRDefault="009130AD" w:rsidP="003C019D">
      <w:pPr>
        <w:ind w:firstLine="709"/>
        <w:jc w:val="both"/>
        <w:rPr>
          <w:sz w:val="26"/>
          <w:szCs w:val="26"/>
        </w:rPr>
      </w:pPr>
    </w:p>
    <w:p w:rsidR="009130AD" w:rsidRDefault="009130AD" w:rsidP="009130AD">
      <w:pPr>
        <w:jc w:val="both"/>
        <w:rPr>
          <w:sz w:val="26"/>
          <w:szCs w:val="26"/>
          <w:lang w:bidi="ar-SA"/>
        </w:rPr>
      </w:pPr>
      <w:r>
        <w:rPr>
          <w:sz w:val="26"/>
          <w:szCs w:val="26"/>
        </w:rPr>
        <w:t>- Федерального государственного образовательного стандарта основного общего образования;</w:t>
      </w:r>
    </w:p>
    <w:p w:rsidR="009130AD" w:rsidRDefault="009130AD" w:rsidP="009130AD">
      <w:pPr>
        <w:jc w:val="both"/>
        <w:rPr>
          <w:sz w:val="26"/>
          <w:szCs w:val="26"/>
        </w:rPr>
      </w:pPr>
    </w:p>
    <w:p w:rsidR="00D56EA9" w:rsidRPr="003C019D" w:rsidRDefault="00D56EA9" w:rsidP="009130AD">
      <w:pPr>
        <w:jc w:val="both"/>
        <w:rPr>
          <w:sz w:val="26"/>
          <w:szCs w:val="26"/>
        </w:rPr>
      </w:pPr>
      <w:r w:rsidRPr="003C019D">
        <w:rPr>
          <w:sz w:val="26"/>
          <w:szCs w:val="26"/>
        </w:rPr>
        <w:t>-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9130AD" w:rsidRDefault="009130AD" w:rsidP="009130AD">
      <w:pPr>
        <w:jc w:val="both"/>
        <w:rPr>
          <w:sz w:val="26"/>
          <w:szCs w:val="26"/>
        </w:rPr>
      </w:pPr>
    </w:p>
    <w:p w:rsidR="00D56EA9" w:rsidRPr="003C019D" w:rsidRDefault="00D56EA9" w:rsidP="009130AD">
      <w:pPr>
        <w:jc w:val="both"/>
        <w:rPr>
          <w:sz w:val="26"/>
          <w:szCs w:val="26"/>
        </w:rPr>
      </w:pPr>
      <w:r w:rsidRPr="003C019D">
        <w:rPr>
          <w:sz w:val="26"/>
          <w:szCs w:val="26"/>
        </w:rPr>
        <w:t>- основной профессиональной образовательной программы по профессии 15.01.25 Станочник (металлообработка), 2019 г.</w:t>
      </w:r>
    </w:p>
    <w:p w:rsidR="009130AD" w:rsidRDefault="009130AD" w:rsidP="009130AD">
      <w:pPr>
        <w:rPr>
          <w:sz w:val="26"/>
          <w:szCs w:val="26"/>
        </w:rPr>
      </w:pPr>
    </w:p>
    <w:p w:rsidR="00D56EA9" w:rsidRPr="003C019D" w:rsidRDefault="00D56EA9" w:rsidP="009130AD">
      <w:pPr>
        <w:rPr>
          <w:b/>
          <w:sz w:val="26"/>
          <w:szCs w:val="26"/>
        </w:rPr>
      </w:pPr>
      <w:r w:rsidRPr="003C019D">
        <w:rPr>
          <w:sz w:val="26"/>
          <w:szCs w:val="26"/>
        </w:rPr>
        <w:t xml:space="preserve">-рабочей программы учебной дисциплины </w:t>
      </w:r>
      <w:r w:rsidRPr="003C019D">
        <w:rPr>
          <w:rStyle w:val="210pt"/>
          <w:rFonts w:eastAsiaTheme="minorHAnsi"/>
          <w:sz w:val="26"/>
          <w:szCs w:val="26"/>
        </w:rPr>
        <w:t>ОУД.05 История</w:t>
      </w:r>
      <w:r w:rsidRPr="003C019D">
        <w:rPr>
          <w:bCs/>
          <w:sz w:val="26"/>
          <w:szCs w:val="26"/>
        </w:rPr>
        <w:t>, 2019 г.</w:t>
      </w:r>
    </w:p>
    <w:p w:rsidR="00D56EA9" w:rsidRPr="003C019D" w:rsidRDefault="00D56EA9" w:rsidP="003C019D">
      <w:pPr>
        <w:ind w:firstLine="709"/>
        <w:jc w:val="both"/>
        <w:rPr>
          <w:sz w:val="26"/>
          <w:szCs w:val="26"/>
        </w:rPr>
      </w:pPr>
    </w:p>
    <w:p w:rsidR="00D56EA9" w:rsidRPr="003C019D" w:rsidRDefault="00D56EA9" w:rsidP="003C019D">
      <w:pPr>
        <w:ind w:firstLine="709"/>
        <w:jc w:val="both"/>
        <w:rPr>
          <w:sz w:val="26"/>
          <w:szCs w:val="26"/>
        </w:rPr>
      </w:pPr>
    </w:p>
    <w:p w:rsidR="00D56EA9" w:rsidRPr="003C019D" w:rsidRDefault="00D56EA9" w:rsidP="003C019D">
      <w:pPr>
        <w:ind w:firstLine="709"/>
        <w:jc w:val="both"/>
        <w:rPr>
          <w:sz w:val="26"/>
          <w:szCs w:val="26"/>
        </w:rPr>
      </w:pPr>
    </w:p>
    <w:p w:rsidR="00D56EA9" w:rsidRPr="003C019D" w:rsidRDefault="00D56EA9" w:rsidP="003C019D">
      <w:pPr>
        <w:ind w:firstLine="709"/>
        <w:jc w:val="both"/>
        <w:rPr>
          <w:sz w:val="26"/>
          <w:szCs w:val="26"/>
        </w:rPr>
      </w:pPr>
    </w:p>
    <w:p w:rsidR="00D56EA9" w:rsidRPr="003C019D" w:rsidRDefault="00D56EA9" w:rsidP="003C019D">
      <w:pPr>
        <w:ind w:firstLine="709"/>
        <w:jc w:val="both"/>
        <w:rPr>
          <w:b/>
          <w:sz w:val="26"/>
          <w:szCs w:val="26"/>
          <w:u w:val="single"/>
        </w:rPr>
      </w:pPr>
    </w:p>
    <w:p w:rsidR="00D56EA9" w:rsidRPr="003C019D" w:rsidRDefault="00D56EA9" w:rsidP="003C019D">
      <w:pPr>
        <w:ind w:firstLine="709"/>
        <w:jc w:val="both"/>
        <w:rPr>
          <w:sz w:val="26"/>
          <w:szCs w:val="26"/>
          <w:u w:val="single"/>
        </w:rPr>
      </w:pPr>
      <w:r w:rsidRPr="003C019D">
        <w:rPr>
          <w:b/>
          <w:sz w:val="26"/>
          <w:szCs w:val="26"/>
          <w:u w:val="single"/>
        </w:rPr>
        <w:t xml:space="preserve">Организация - разработчик: </w:t>
      </w:r>
      <w:r w:rsidRPr="003C019D">
        <w:rPr>
          <w:sz w:val="26"/>
          <w:szCs w:val="26"/>
          <w:u w:val="single"/>
        </w:rPr>
        <w:t>ГАПОУ «Казанский политехнический колледж»</w:t>
      </w:r>
    </w:p>
    <w:p w:rsidR="00D56EA9" w:rsidRPr="003C019D" w:rsidRDefault="00D56EA9" w:rsidP="003C019D">
      <w:pPr>
        <w:ind w:firstLine="709"/>
        <w:jc w:val="both"/>
        <w:rPr>
          <w:sz w:val="26"/>
          <w:szCs w:val="26"/>
        </w:rPr>
      </w:pPr>
    </w:p>
    <w:p w:rsidR="00D56EA9" w:rsidRPr="003C019D" w:rsidRDefault="00D56EA9" w:rsidP="003C019D">
      <w:pPr>
        <w:adjustRightInd w:val="0"/>
        <w:ind w:firstLine="709"/>
        <w:jc w:val="both"/>
        <w:rPr>
          <w:color w:val="000000"/>
          <w:sz w:val="26"/>
          <w:szCs w:val="26"/>
        </w:rPr>
      </w:pPr>
      <w:r w:rsidRPr="003C019D">
        <w:rPr>
          <w:color w:val="000000"/>
          <w:sz w:val="26"/>
          <w:szCs w:val="26"/>
        </w:rPr>
        <w:t>Разработчик:</w:t>
      </w:r>
    </w:p>
    <w:p w:rsidR="00D56EA9" w:rsidRPr="003C019D" w:rsidRDefault="00D56EA9" w:rsidP="003C019D">
      <w:pPr>
        <w:adjustRightInd w:val="0"/>
        <w:ind w:firstLine="709"/>
        <w:jc w:val="both"/>
        <w:rPr>
          <w:sz w:val="26"/>
          <w:szCs w:val="26"/>
        </w:rPr>
      </w:pPr>
      <w:r w:rsidRPr="003C019D">
        <w:rPr>
          <w:color w:val="000000"/>
          <w:sz w:val="26"/>
          <w:szCs w:val="26"/>
        </w:rPr>
        <w:t xml:space="preserve">Даутова С.Х., преподаватель </w:t>
      </w:r>
    </w:p>
    <w:p w:rsidR="00C37ED4" w:rsidRPr="003C019D" w:rsidRDefault="00C37ED4" w:rsidP="003C019D">
      <w:pPr>
        <w:pStyle w:val="a3"/>
        <w:ind w:firstLine="709"/>
        <w:rPr>
          <w:sz w:val="26"/>
          <w:szCs w:val="26"/>
        </w:rPr>
      </w:pPr>
    </w:p>
    <w:p w:rsidR="00C37ED4" w:rsidRPr="003C019D" w:rsidRDefault="00C37ED4" w:rsidP="003C019D">
      <w:pPr>
        <w:pStyle w:val="a3"/>
        <w:ind w:firstLine="709"/>
        <w:rPr>
          <w:sz w:val="26"/>
          <w:szCs w:val="26"/>
        </w:rPr>
      </w:pPr>
    </w:p>
    <w:p w:rsidR="00C37ED4" w:rsidRPr="003C019D" w:rsidRDefault="00C37ED4" w:rsidP="003C019D">
      <w:pPr>
        <w:pStyle w:val="a3"/>
        <w:ind w:firstLine="709"/>
        <w:rPr>
          <w:sz w:val="26"/>
          <w:szCs w:val="26"/>
        </w:rPr>
      </w:pPr>
    </w:p>
    <w:p w:rsidR="00C37ED4" w:rsidRPr="003C019D" w:rsidRDefault="00C37ED4" w:rsidP="003C019D">
      <w:pPr>
        <w:pStyle w:val="a3"/>
        <w:ind w:firstLine="709"/>
        <w:rPr>
          <w:sz w:val="26"/>
          <w:szCs w:val="26"/>
        </w:rPr>
      </w:pPr>
    </w:p>
    <w:p w:rsidR="00C37ED4" w:rsidRPr="003C019D" w:rsidRDefault="00C37ED4" w:rsidP="003C019D">
      <w:pPr>
        <w:pStyle w:val="a3"/>
        <w:ind w:firstLine="709"/>
        <w:rPr>
          <w:sz w:val="26"/>
          <w:szCs w:val="26"/>
        </w:rPr>
      </w:pPr>
    </w:p>
    <w:p w:rsidR="00C37ED4" w:rsidRPr="003C019D" w:rsidRDefault="00C018EE" w:rsidP="003C019D">
      <w:pPr>
        <w:ind w:firstLine="709"/>
        <w:rPr>
          <w:sz w:val="26"/>
          <w:szCs w:val="26"/>
        </w:rPr>
      </w:pPr>
      <w:r w:rsidRPr="003C019D">
        <w:rPr>
          <w:sz w:val="26"/>
          <w:szCs w:val="26"/>
        </w:rPr>
        <w:t xml:space="preserve"> </w:t>
      </w:r>
    </w:p>
    <w:p w:rsidR="00C37ED4" w:rsidRPr="003C019D" w:rsidRDefault="00C37ED4" w:rsidP="003C019D">
      <w:pPr>
        <w:ind w:firstLine="709"/>
        <w:rPr>
          <w:sz w:val="26"/>
          <w:szCs w:val="26"/>
        </w:rPr>
        <w:sectPr w:rsidR="00C37ED4" w:rsidRPr="003C019D" w:rsidSect="00D56EA9">
          <w:footerReference w:type="default" r:id="rId8"/>
          <w:pgSz w:w="11900" w:h="16840"/>
          <w:pgMar w:top="780" w:right="740" w:bottom="1200" w:left="1701" w:header="0" w:footer="1009" w:gutter="0"/>
          <w:cols w:space="720"/>
        </w:sect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bCs/>
              <w:color w:val="auto"/>
              <w:sz w:val="26"/>
              <w:szCs w:val="26"/>
              <w:lang w:eastAsia="ru-RU" w:bidi="ru-RU"/>
            </w:rPr>
            <w:id w:val="160886252"/>
            <w:docPartObj>
              <w:docPartGallery w:val="Table of Contents"/>
              <w:docPartUnique/>
            </w:docPartObj>
          </w:sdtPr>
          <w:sdtEndPr>
            <w:rPr>
              <w:rFonts w:eastAsia="Times New Roman"/>
            </w:rPr>
          </w:sdtEndPr>
          <w:sdtContent>
            <w:p w:rsidR="00453B5C" w:rsidRPr="003C019D" w:rsidRDefault="00453B5C" w:rsidP="003C019D">
              <w:pPr>
                <w:pStyle w:val="af0"/>
                <w:spacing w:before="0" w:line="240" w:lineRule="auto"/>
                <w:contextualSpacing/>
                <w:jc w:val="center"/>
                <w:rPr>
                  <w:rFonts w:ascii="Times New Roman" w:hAnsi="Times New Roman" w:cs="Times New Roman"/>
                  <w:color w:val="auto"/>
                  <w:sz w:val="26"/>
                  <w:szCs w:val="26"/>
                </w:rPr>
              </w:pPr>
              <w:r w:rsidRPr="003C019D">
                <w:rPr>
                  <w:rFonts w:ascii="Times New Roman" w:hAnsi="Times New Roman" w:cs="Times New Roman"/>
                  <w:color w:val="auto"/>
                  <w:sz w:val="26"/>
                  <w:szCs w:val="26"/>
                </w:rPr>
                <w:t>СОДЕРЖАНИЕ</w:t>
              </w:r>
            </w:p>
            <w:p w:rsidR="00453B5C" w:rsidRPr="003C019D" w:rsidRDefault="00453B5C" w:rsidP="003C019D">
              <w:pPr>
                <w:jc w:val="both"/>
                <w:rPr>
                  <w:sz w:val="26"/>
                  <w:szCs w:val="26"/>
                </w:rPr>
              </w:pPr>
            </w:p>
            <w:p w:rsidR="00453B5C" w:rsidRPr="003C019D" w:rsidRDefault="00453B5C" w:rsidP="003C019D">
              <w:pPr>
                <w:pStyle w:val="11"/>
                <w:numPr>
                  <w:ilvl w:val="0"/>
                  <w:numId w:val="29"/>
                </w:numPr>
                <w:tabs>
                  <w:tab w:val="left" w:pos="142"/>
                  <w:tab w:val="left" w:pos="284"/>
                </w:tabs>
                <w:spacing w:after="0" w:line="240" w:lineRule="auto"/>
                <w:ind w:left="0" w:firstLine="0"/>
                <w:contextualSpacing/>
                <w:jc w:val="both"/>
                <w:rPr>
                  <w:sz w:val="26"/>
                  <w:szCs w:val="26"/>
                </w:rPr>
              </w:pPr>
              <w:r w:rsidRPr="003C019D">
                <w:rPr>
                  <w:sz w:val="26"/>
                  <w:szCs w:val="26"/>
                </w:rPr>
                <w:t>Пояснительная записка</w:t>
              </w:r>
              <w:r w:rsidRPr="003C019D">
                <w:rPr>
                  <w:sz w:val="26"/>
                  <w:szCs w:val="26"/>
                </w:rPr>
                <w:ptab w:relativeTo="margin" w:alignment="right" w:leader="dot"/>
              </w:r>
              <w:r w:rsidRPr="003C019D">
                <w:rPr>
                  <w:sz w:val="26"/>
                  <w:szCs w:val="26"/>
                </w:rPr>
                <w:t xml:space="preserve"> 4</w:t>
              </w:r>
            </w:p>
            <w:p w:rsidR="00453B5C" w:rsidRPr="003C019D" w:rsidRDefault="00453B5C" w:rsidP="003C019D">
              <w:pPr>
                <w:pStyle w:val="25"/>
                <w:numPr>
                  <w:ilvl w:val="0"/>
                  <w:numId w:val="29"/>
                </w:numPr>
                <w:tabs>
                  <w:tab w:val="left" w:pos="142"/>
                  <w:tab w:val="left" w:pos="284"/>
                </w:tabs>
                <w:spacing w:after="0" w:line="240" w:lineRule="auto"/>
                <w:ind w:left="0" w:firstLine="0"/>
                <w:contextualSpacing/>
                <w:jc w:val="both"/>
                <w:rPr>
                  <w:rFonts w:ascii="Times New Roman" w:hAnsi="Times New Roman"/>
                  <w:sz w:val="26"/>
                  <w:szCs w:val="26"/>
                </w:rPr>
              </w:pPr>
              <w:r w:rsidRPr="003C019D">
                <w:rPr>
                  <w:rFonts w:ascii="Times New Roman" w:hAnsi="Times New Roman"/>
                  <w:sz w:val="26"/>
                  <w:szCs w:val="26"/>
                </w:rPr>
                <w:t xml:space="preserve">Планирование </w:t>
              </w:r>
              <w:r w:rsidRPr="003C019D">
                <w:rPr>
                  <w:rFonts w:ascii="Times New Roman" w:hAnsi="Times New Roman"/>
                  <w:bCs/>
                  <w:sz w:val="26"/>
                  <w:szCs w:val="26"/>
                </w:rPr>
                <w:t xml:space="preserve">внеаудиторной самостоятельной работы </w:t>
              </w:r>
              <w:r w:rsidRPr="003C019D">
                <w:rPr>
                  <w:rFonts w:ascii="Times New Roman" w:hAnsi="Times New Roman"/>
                  <w:sz w:val="26"/>
                  <w:szCs w:val="26"/>
                </w:rPr>
                <w:ptab w:relativeTo="margin" w:alignment="right" w:leader="dot"/>
              </w:r>
              <w:r w:rsidRPr="003C019D">
                <w:rPr>
                  <w:rFonts w:ascii="Times New Roman" w:hAnsi="Times New Roman"/>
                  <w:sz w:val="26"/>
                  <w:szCs w:val="26"/>
                </w:rPr>
                <w:t>7</w:t>
              </w:r>
            </w:p>
            <w:p w:rsidR="00453B5C" w:rsidRPr="003C019D" w:rsidRDefault="00453B5C" w:rsidP="003C019D">
              <w:pPr>
                <w:pStyle w:val="25"/>
                <w:numPr>
                  <w:ilvl w:val="0"/>
                  <w:numId w:val="29"/>
                </w:numPr>
                <w:tabs>
                  <w:tab w:val="left" w:pos="142"/>
                  <w:tab w:val="left" w:pos="284"/>
                </w:tabs>
                <w:spacing w:after="0" w:line="240" w:lineRule="auto"/>
                <w:ind w:left="0" w:firstLine="0"/>
                <w:contextualSpacing/>
                <w:jc w:val="both"/>
                <w:rPr>
                  <w:rFonts w:ascii="Times New Roman" w:hAnsi="Times New Roman"/>
                  <w:sz w:val="26"/>
                  <w:szCs w:val="26"/>
                </w:rPr>
              </w:pPr>
              <w:r w:rsidRPr="003C019D">
                <w:rPr>
                  <w:rFonts w:ascii="Times New Roman" w:hAnsi="Times New Roman"/>
                  <w:sz w:val="26"/>
                  <w:szCs w:val="26"/>
                </w:rPr>
                <w:t>О</w:t>
              </w:r>
              <w:r w:rsidRPr="003C019D">
                <w:rPr>
                  <w:rFonts w:ascii="Times New Roman" w:hAnsi="Times New Roman"/>
                  <w:bCs/>
                  <w:sz w:val="26"/>
                  <w:szCs w:val="26"/>
                </w:rPr>
                <w:t>бщие рекомендации обучающемуся по выполнению внеаудиторных самостоятельных работ</w:t>
              </w:r>
              <w:r w:rsidRPr="003C019D">
                <w:rPr>
                  <w:rFonts w:ascii="Times New Roman" w:hAnsi="Times New Roman"/>
                  <w:sz w:val="26"/>
                  <w:szCs w:val="26"/>
                </w:rPr>
                <w:ptab w:relativeTo="margin" w:alignment="right" w:leader="dot"/>
              </w:r>
              <w:r w:rsidRPr="003C019D">
                <w:rPr>
                  <w:rFonts w:ascii="Times New Roman" w:hAnsi="Times New Roman"/>
                  <w:sz w:val="26"/>
                  <w:szCs w:val="26"/>
                </w:rPr>
                <w:t xml:space="preserve"> 10</w:t>
              </w:r>
            </w:p>
            <w:p w:rsidR="00453B5C" w:rsidRPr="003C019D" w:rsidRDefault="00453B5C" w:rsidP="003C019D">
              <w:pPr>
                <w:pStyle w:val="25"/>
                <w:numPr>
                  <w:ilvl w:val="0"/>
                  <w:numId w:val="29"/>
                </w:numPr>
                <w:tabs>
                  <w:tab w:val="left" w:pos="142"/>
                  <w:tab w:val="left" w:pos="284"/>
                </w:tabs>
                <w:spacing w:after="0" w:line="240" w:lineRule="auto"/>
                <w:ind w:left="0" w:firstLine="0"/>
                <w:contextualSpacing/>
                <w:jc w:val="both"/>
                <w:rPr>
                  <w:rFonts w:ascii="Times New Roman" w:hAnsi="Times New Roman"/>
                  <w:sz w:val="26"/>
                  <w:szCs w:val="26"/>
                </w:rPr>
              </w:pPr>
              <w:r w:rsidRPr="003C019D">
                <w:rPr>
                  <w:rFonts w:ascii="Times New Roman" w:hAnsi="Times New Roman"/>
                  <w:sz w:val="26"/>
                  <w:szCs w:val="26"/>
                </w:rPr>
                <w:t xml:space="preserve">Критерии оценивания выполненных заданий  </w:t>
              </w:r>
              <w:r w:rsidRPr="003C019D">
                <w:rPr>
                  <w:rFonts w:ascii="Times New Roman" w:hAnsi="Times New Roman"/>
                  <w:sz w:val="26"/>
                  <w:szCs w:val="26"/>
                </w:rPr>
                <w:ptab w:relativeTo="margin" w:alignment="right" w:leader="dot"/>
              </w:r>
              <w:r w:rsidRPr="003C019D">
                <w:rPr>
                  <w:rFonts w:ascii="Times New Roman" w:hAnsi="Times New Roman"/>
                  <w:sz w:val="26"/>
                  <w:szCs w:val="26"/>
                </w:rPr>
                <w:t>21</w:t>
              </w:r>
            </w:p>
            <w:p w:rsidR="00453B5C" w:rsidRPr="003C019D" w:rsidRDefault="00453B5C" w:rsidP="003C019D">
              <w:pPr>
                <w:pStyle w:val="30"/>
                <w:tabs>
                  <w:tab w:val="left" w:pos="142"/>
                  <w:tab w:val="left" w:pos="284"/>
                </w:tabs>
                <w:spacing w:line="240" w:lineRule="auto"/>
                <w:ind w:left="567"/>
                <w:contextualSpacing/>
                <w:jc w:val="both"/>
                <w:rPr>
                  <w:sz w:val="26"/>
                  <w:szCs w:val="26"/>
                </w:rPr>
              </w:pPr>
              <w:r w:rsidRPr="003C019D">
                <w:rPr>
                  <w:bCs/>
                  <w:sz w:val="26"/>
                  <w:szCs w:val="26"/>
                </w:rPr>
                <w:t xml:space="preserve">4.1. Критерии оценивания реферата </w:t>
              </w:r>
              <w:r w:rsidRPr="003C019D">
                <w:rPr>
                  <w:sz w:val="26"/>
                  <w:szCs w:val="26"/>
                </w:rPr>
                <w:ptab w:relativeTo="margin" w:alignment="right" w:leader="dot"/>
              </w:r>
              <w:r w:rsidRPr="003C019D">
                <w:rPr>
                  <w:sz w:val="26"/>
                  <w:szCs w:val="26"/>
                </w:rPr>
                <w:t>21</w:t>
              </w:r>
            </w:p>
            <w:p w:rsidR="00453B5C" w:rsidRPr="003C019D" w:rsidRDefault="00453B5C" w:rsidP="003C019D">
              <w:pPr>
                <w:tabs>
                  <w:tab w:val="left" w:pos="142"/>
                  <w:tab w:val="left" w:pos="284"/>
                </w:tabs>
                <w:ind w:left="567"/>
                <w:jc w:val="both"/>
                <w:rPr>
                  <w:sz w:val="26"/>
                  <w:szCs w:val="26"/>
                </w:rPr>
              </w:pPr>
              <w:r w:rsidRPr="003C019D">
                <w:rPr>
                  <w:bCs/>
                  <w:sz w:val="26"/>
                  <w:szCs w:val="26"/>
                </w:rPr>
                <w:t>4.2. Критерии оценивания подготовки сообщений</w:t>
              </w:r>
              <w:r w:rsidRPr="003C019D">
                <w:rPr>
                  <w:sz w:val="26"/>
                  <w:szCs w:val="26"/>
                </w:rPr>
                <w:ptab w:relativeTo="margin" w:alignment="right" w:leader="dot"/>
              </w:r>
              <w:r w:rsidRPr="003C019D">
                <w:rPr>
                  <w:sz w:val="26"/>
                  <w:szCs w:val="26"/>
                </w:rPr>
                <w:t xml:space="preserve"> 22</w:t>
              </w:r>
            </w:p>
            <w:p w:rsidR="00453B5C" w:rsidRPr="003C019D" w:rsidRDefault="00453B5C" w:rsidP="003C019D">
              <w:pPr>
                <w:pStyle w:val="a4"/>
                <w:widowControl/>
                <w:numPr>
                  <w:ilvl w:val="0"/>
                  <w:numId w:val="29"/>
                </w:numPr>
                <w:tabs>
                  <w:tab w:val="left" w:pos="142"/>
                  <w:tab w:val="left" w:pos="284"/>
                </w:tabs>
                <w:autoSpaceDE/>
                <w:autoSpaceDN/>
                <w:ind w:left="0" w:firstLine="0"/>
                <w:contextualSpacing/>
                <w:jc w:val="both"/>
                <w:rPr>
                  <w:sz w:val="26"/>
                  <w:szCs w:val="26"/>
                </w:rPr>
              </w:pPr>
              <w:r w:rsidRPr="003C019D">
                <w:rPr>
                  <w:sz w:val="26"/>
                  <w:szCs w:val="26"/>
                </w:rPr>
                <w:t>Информационное обеспечение выполнения внеаудиторной самостоятельной работы</w:t>
              </w:r>
              <w:r w:rsidRPr="003C019D">
                <w:rPr>
                  <w:sz w:val="26"/>
                  <w:szCs w:val="26"/>
                </w:rPr>
                <w:ptab w:relativeTo="margin" w:alignment="right" w:leader="dot"/>
              </w:r>
              <w:r w:rsidRPr="003C019D">
                <w:rPr>
                  <w:sz w:val="26"/>
                  <w:szCs w:val="26"/>
                </w:rPr>
                <w:t xml:space="preserve"> 25</w:t>
              </w:r>
            </w:p>
            <w:p w:rsidR="00453B5C" w:rsidRPr="003C019D" w:rsidRDefault="00453B5C" w:rsidP="003C019D">
              <w:pPr>
                <w:pStyle w:val="a4"/>
                <w:tabs>
                  <w:tab w:val="left" w:pos="142"/>
                  <w:tab w:val="left" w:pos="284"/>
                  <w:tab w:val="left" w:pos="3405"/>
                </w:tabs>
                <w:rPr>
                  <w:sz w:val="26"/>
                  <w:szCs w:val="26"/>
                </w:rPr>
              </w:pPr>
              <w:r w:rsidRPr="003C019D">
                <w:rPr>
                  <w:sz w:val="26"/>
                  <w:szCs w:val="26"/>
                </w:rPr>
                <w:t xml:space="preserve">Приложение 1 </w:t>
              </w:r>
              <w:r w:rsidRPr="003C019D">
                <w:rPr>
                  <w:sz w:val="26"/>
                  <w:szCs w:val="26"/>
                </w:rPr>
                <w:ptab w:relativeTo="margin" w:alignment="right" w:leader="dot"/>
              </w:r>
              <w:r w:rsidRPr="003C019D">
                <w:rPr>
                  <w:sz w:val="26"/>
                  <w:szCs w:val="26"/>
                </w:rPr>
                <w:t>27</w:t>
              </w:r>
            </w:p>
          </w:sdtContent>
        </w:sdt>
        <w:p w:rsidR="00453B5C" w:rsidRPr="003C019D" w:rsidRDefault="00453B5C" w:rsidP="003C019D">
          <w:pPr>
            <w:pStyle w:val="11"/>
            <w:tabs>
              <w:tab w:val="right" w:leader="dot" w:pos="9062"/>
            </w:tabs>
            <w:spacing w:after="0" w:line="240" w:lineRule="auto"/>
            <w:rPr>
              <w:sz w:val="26"/>
              <w:szCs w:val="26"/>
            </w:rPr>
          </w:pPr>
        </w:p>
        <w:p w:rsidR="00453B5C" w:rsidRPr="003C019D" w:rsidRDefault="00A638E2" w:rsidP="003C019D">
          <w:pPr>
            <w:rPr>
              <w:b/>
              <w:bCs/>
              <w:sz w:val="26"/>
              <w:szCs w:val="26"/>
            </w:rPr>
          </w:pPr>
        </w:p>
      </w:sdtContent>
    </w:sdt>
    <w:p w:rsidR="00453B5C" w:rsidRPr="003C019D" w:rsidRDefault="00453B5C" w:rsidP="003C019D">
      <w:pPr>
        <w:rPr>
          <w:b/>
          <w:bCs/>
          <w:sz w:val="26"/>
          <w:szCs w:val="26"/>
        </w:rPr>
      </w:pPr>
    </w:p>
    <w:p w:rsidR="00453B5C" w:rsidRPr="003C019D" w:rsidRDefault="00453B5C" w:rsidP="003C019D">
      <w:pPr>
        <w:jc w:val="both"/>
        <w:rPr>
          <w:b/>
          <w:bCs/>
          <w:sz w:val="26"/>
          <w:szCs w:val="26"/>
        </w:rPr>
      </w:pPr>
    </w:p>
    <w:p w:rsidR="00453B5C" w:rsidRPr="003C019D" w:rsidRDefault="00453B5C" w:rsidP="003C019D">
      <w:pPr>
        <w:jc w:val="both"/>
        <w:rPr>
          <w:b/>
          <w:bCs/>
          <w:sz w:val="26"/>
          <w:szCs w:val="26"/>
        </w:rPr>
      </w:pPr>
    </w:p>
    <w:p w:rsidR="00453B5C" w:rsidRPr="003C019D" w:rsidRDefault="00453B5C" w:rsidP="003C019D">
      <w:pPr>
        <w:rPr>
          <w:b/>
          <w:bCs/>
          <w:sz w:val="26"/>
          <w:szCs w:val="26"/>
        </w:rPr>
      </w:pPr>
      <w:r w:rsidRPr="003C019D">
        <w:rPr>
          <w:b/>
          <w:bCs/>
          <w:sz w:val="26"/>
          <w:szCs w:val="26"/>
        </w:rPr>
        <w:br w:type="page"/>
      </w:r>
    </w:p>
    <w:p w:rsidR="00453B5C" w:rsidRPr="003C019D" w:rsidRDefault="00453B5C" w:rsidP="003C019D">
      <w:pPr>
        <w:jc w:val="both"/>
        <w:rPr>
          <w:b/>
          <w:bCs/>
          <w:sz w:val="26"/>
          <w:szCs w:val="26"/>
        </w:rPr>
      </w:pPr>
    </w:p>
    <w:p w:rsidR="00D56EA9" w:rsidRPr="003C019D" w:rsidRDefault="00D56EA9" w:rsidP="003C019D">
      <w:pPr>
        <w:pStyle w:val="a4"/>
        <w:widowControl/>
        <w:numPr>
          <w:ilvl w:val="0"/>
          <w:numId w:val="10"/>
        </w:numPr>
        <w:tabs>
          <w:tab w:val="left" w:pos="284"/>
          <w:tab w:val="left" w:pos="851"/>
        </w:tabs>
        <w:autoSpaceDE/>
        <w:autoSpaceDN/>
        <w:ind w:left="0" w:firstLine="709"/>
        <w:contextualSpacing/>
        <w:jc w:val="center"/>
        <w:rPr>
          <w:b/>
          <w:sz w:val="26"/>
          <w:szCs w:val="26"/>
        </w:rPr>
      </w:pPr>
      <w:r w:rsidRPr="003C019D">
        <w:rPr>
          <w:b/>
          <w:sz w:val="26"/>
          <w:szCs w:val="26"/>
        </w:rPr>
        <w:t>Пояснительная записка</w:t>
      </w:r>
    </w:p>
    <w:p w:rsidR="00D56EA9" w:rsidRPr="003C019D" w:rsidRDefault="00D56EA9" w:rsidP="003C019D">
      <w:pPr>
        <w:pStyle w:val="a4"/>
        <w:tabs>
          <w:tab w:val="left" w:pos="284"/>
          <w:tab w:val="left" w:pos="851"/>
        </w:tabs>
        <w:ind w:left="0" w:firstLine="709"/>
        <w:jc w:val="both"/>
        <w:rPr>
          <w:b/>
          <w:sz w:val="26"/>
          <w:szCs w:val="26"/>
        </w:rPr>
      </w:pPr>
    </w:p>
    <w:p w:rsidR="00D56EA9" w:rsidRPr="003C019D" w:rsidRDefault="00D56EA9" w:rsidP="003C019D">
      <w:pPr>
        <w:ind w:firstLine="709"/>
        <w:jc w:val="both"/>
        <w:rPr>
          <w:sz w:val="26"/>
          <w:szCs w:val="26"/>
        </w:rPr>
      </w:pPr>
      <w:r w:rsidRPr="003C019D">
        <w:rPr>
          <w:sz w:val="26"/>
          <w:szCs w:val="26"/>
        </w:rPr>
        <w:t xml:space="preserve">Методические рекомендации по выполнению внеаудиторной самостоятельной работы по   дисциплине </w:t>
      </w:r>
      <w:r w:rsidRPr="003C019D">
        <w:rPr>
          <w:rStyle w:val="210pt"/>
          <w:rFonts w:eastAsiaTheme="minorHAnsi"/>
          <w:b/>
          <w:sz w:val="26"/>
          <w:szCs w:val="26"/>
        </w:rPr>
        <w:t xml:space="preserve">ОУД.05 История </w:t>
      </w:r>
      <w:r w:rsidRPr="003C019D">
        <w:rPr>
          <w:sz w:val="26"/>
          <w:szCs w:val="26"/>
        </w:rPr>
        <w:t xml:space="preserve">разработаны с целью </w:t>
      </w:r>
      <w:r w:rsidRPr="003C019D">
        <w:rPr>
          <w:bCs/>
          <w:sz w:val="26"/>
          <w:szCs w:val="26"/>
        </w:rPr>
        <w:t xml:space="preserve">формирования у </w:t>
      </w:r>
      <w:r w:rsidRPr="003C019D">
        <w:rPr>
          <w:sz w:val="26"/>
          <w:szCs w:val="26"/>
        </w:rPr>
        <w:t>обучающихся</w:t>
      </w:r>
      <w:r w:rsidRPr="003C019D">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D56EA9" w:rsidRPr="003C019D" w:rsidRDefault="00D56EA9" w:rsidP="003C019D">
      <w:pPr>
        <w:ind w:firstLine="709"/>
        <w:jc w:val="both"/>
        <w:rPr>
          <w:sz w:val="26"/>
          <w:szCs w:val="26"/>
        </w:rPr>
      </w:pPr>
      <w:r w:rsidRPr="003C019D">
        <w:rPr>
          <w:sz w:val="26"/>
          <w:szCs w:val="26"/>
        </w:rPr>
        <w:t>Для допуска к дифференцированному зачёту необходимо выполнение 70% занятий.</w:t>
      </w:r>
    </w:p>
    <w:p w:rsidR="00D56EA9" w:rsidRPr="003C019D" w:rsidRDefault="00D56EA9" w:rsidP="003C019D">
      <w:pPr>
        <w:tabs>
          <w:tab w:val="left" w:pos="142"/>
        </w:tabs>
        <w:ind w:firstLine="709"/>
        <w:jc w:val="both"/>
        <w:rPr>
          <w:sz w:val="26"/>
          <w:szCs w:val="26"/>
        </w:rPr>
      </w:pPr>
      <w:r w:rsidRPr="003C019D">
        <w:rPr>
          <w:sz w:val="26"/>
          <w:szCs w:val="26"/>
        </w:rPr>
        <w:t>Освоение содержания учебной дисциплины «История» обеспечивает достижение студентами следующих результатов:</w:t>
      </w:r>
    </w:p>
    <w:p w:rsidR="00D56EA9" w:rsidRPr="003C019D" w:rsidRDefault="00D56EA9" w:rsidP="003C019D">
      <w:pPr>
        <w:widowControl/>
        <w:tabs>
          <w:tab w:val="left" w:pos="142"/>
        </w:tabs>
        <w:suppressAutoHyphens/>
        <w:autoSpaceDE/>
        <w:autoSpaceDN/>
        <w:jc w:val="both"/>
        <w:rPr>
          <w:sz w:val="26"/>
          <w:szCs w:val="26"/>
        </w:rPr>
      </w:pPr>
      <w:r w:rsidRPr="003C019D">
        <w:rPr>
          <w:b/>
          <w:sz w:val="26"/>
          <w:szCs w:val="26"/>
        </w:rPr>
        <w:t>воспитание</w:t>
      </w:r>
      <w:r w:rsidRPr="003C019D">
        <w:rPr>
          <w:sz w:val="26"/>
          <w:szCs w:val="26"/>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D56EA9" w:rsidRPr="003C019D" w:rsidRDefault="00D56EA9" w:rsidP="003C019D">
      <w:pPr>
        <w:pStyle w:val="21"/>
        <w:tabs>
          <w:tab w:val="left" w:pos="142"/>
        </w:tabs>
        <w:spacing w:after="0" w:line="240" w:lineRule="auto"/>
        <w:jc w:val="both"/>
        <w:rPr>
          <w:sz w:val="26"/>
          <w:szCs w:val="26"/>
        </w:rPr>
      </w:pPr>
      <w:r w:rsidRPr="003C019D">
        <w:rPr>
          <w:b/>
          <w:sz w:val="26"/>
          <w:szCs w:val="26"/>
        </w:rPr>
        <w:t xml:space="preserve">развитие </w:t>
      </w:r>
      <w:r w:rsidRPr="003C019D">
        <w:rPr>
          <w:sz w:val="26"/>
          <w:szCs w:val="26"/>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56EA9" w:rsidRPr="003C019D" w:rsidRDefault="00D56EA9" w:rsidP="003C019D">
      <w:pPr>
        <w:pStyle w:val="21"/>
        <w:tabs>
          <w:tab w:val="left" w:pos="142"/>
        </w:tabs>
        <w:spacing w:after="0" w:line="240" w:lineRule="auto"/>
        <w:jc w:val="both"/>
        <w:rPr>
          <w:sz w:val="26"/>
          <w:szCs w:val="26"/>
        </w:rPr>
      </w:pPr>
      <w:r w:rsidRPr="003C019D">
        <w:rPr>
          <w:b/>
          <w:sz w:val="26"/>
          <w:szCs w:val="26"/>
        </w:rPr>
        <w:t xml:space="preserve">освоение </w:t>
      </w:r>
      <w:r w:rsidRPr="003C019D">
        <w:rPr>
          <w:sz w:val="26"/>
          <w:szCs w:val="26"/>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453B5C" w:rsidRPr="003C019D" w:rsidRDefault="00D56EA9" w:rsidP="003C019D">
      <w:pPr>
        <w:pStyle w:val="21"/>
        <w:tabs>
          <w:tab w:val="left" w:pos="142"/>
        </w:tabs>
        <w:spacing w:after="0" w:line="240" w:lineRule="auto"/>
        <w:jc w:val="both"/>
        <w:rPr>
          <w:sz w:val="26"/>
          <w:szCs w:val="26"/>
        </w:rPr>
      </w:pPr>
      <w:r w:rsidRPr="003C019D">
        <w:rPr>
          <w:b/>
          <w:sz w:val="26"/>
          <w:szCs w:val="26"/>
        </w:rPr>
        <w:t xml:space="preserve">овладение </w:t>
      </w:r>
      <w:r w:rsidRPr="003C019D">
        <w:rPr>
          <w:sz w:val="26"/>
          <w:szCs w:val="26"/>
        </w:rPr>
        <w:t>умениями и навыками поиска, систематизации и комплексного анализа исторической информации;</w:t>
      </w:r>
    </w:p>
    <w:p w:rsidR="00D56EA9" w:rsidRPr="003C019D" w:rsidRDefault="00D56EA9" w:rsidP="003C019D">
      <w:pPr>
        <w:pStyle w:val="21"/>
        <w:tabs>
          <w:tab w:val="left" w:pos="142"/>
        </w:tabs>
        <w:spacing w:after="0" w:line="240" w:lineRule="auto"/>
        <w:jc w:val="both"/>
        <w:rPr>
          <w:sz w:val="26"/>
          <w:szCs w:val="26"/>
        </w:rPr>
      </w:pPr>
      <w:r w:rsidRPr="003C019D">
        <w:rPr>
          <w:b/>
          <w:sz w:val="26"/>
          <w:szCs w:val="26"/>
        </w:rPr>
        <w:t>формирование</w:t>
      </w:r>
      <w:r w:rsidRPr="003C019D">
        <w:rPr>
          <w:sz w:val="26"/>
          <w:szCs w:val="26"/>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D56EA9" w:rsidRPr="003C019D" w:rsidRDefault="00D56EA9" w:rsidP="003C019D">
      <w:pPr>
        <w:tabs>
          <w:tab w:val="left" w:pos="142"/>
        </w:tabs>
        <w:jc w:val="both"/>
        <w:rPr>
          <w:sz w:val="26"/>
          <w:szCs w:val="26"/>
        </w:rPr>
      </w:pPr>
      <w:r w:rsidRPr="003C019D">
        <w:rPr>
          <w:sz w:val="26"/>
          <w:szCs w:val="26"/>
        </w:rPr>
        <w:t xml:space="preserve">Основу примерной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56EA9" w:rsidRPr="003C019D" w:rsidRDefault="00D56EA9" w:rsidP="003C019D">
      <w:pPr>
        <w:tabs>
          <w:tab w:val="left" w:pos="142"/>
        </w:tabs>
        <w:jc w:val="both"/>
        <w:rPr>
          <w:sz w:val="26"/>
          <w:szCs w:val="26"/>
        </w:rPr>
      </w:pPr>
      <w:r w:rsidRPr="003C019D">
        <w:rPr>
          <w:sz w:val="26"/>
          <w:szCs w:val="26"/>
        </w:rPr>
        <w:t xml:space="preserve">Освоение содержания учебной дисциплины «История» обеспечивает достижение студентами следующих </w:t>
      </w:r>
      <w:r w:rsidRPr="003C019D">
        <w:rPr>
          <w:b/>
          <w:bCs/>
          <w:sz w:val="26"/>
          <w:szCs w:val="26"/>
        </w:rPr>
        <w:t>результатов:</w:t>
      </w:r>
    </w:p>
    <w:p w:rsidR="00D56EA9" w:rsidRPr="003C019D" w:rsidRDefault="00D56EA9" w:rsidP="003C019D">
      <w:pPr>
        <w:adjustRightInd w:val="0"/>
        <w:ind w:firstLine="709"/>
        <w:jc w:val="both"/>
        <w:rPr>
          <w:b/>
          <w:bCs/>
          <w:sz w:val="26"/>
          <w:szCs w:val="26"/>
        </w:rPr>
      </w:pPr>
      <w:r w:rsidRPr="003C019D">
        <w:rPr>
          <w:sz w:val="26"/>
          <w:szCs w:val="26"/>
        </w:rPr>
        <w:t xml:space="preserve">• </w:t>
      </w:r>
      <w:r w:rsidRPr="003C019D">
        <w:rPr>
          <w:b/>
          <w:bCs/>
          <w:i/>
          <w:iCs/>
          <w:sz w:val="26"/>
          <w:szCs w:val="26"/>
        </w:rPr>
        <w:t>личностных</w:t>
      </w:r>
      <w:r w:rsidRPr="003C019D">
        <w:rPr>
          <w:b/>
          <w:bCs/>
          <w:sz w:val="26"/>
          <w:szCs w:val="26"/>
        </w:rPr>
        <w:t>:</w:t>
      </w:r>
    </w:p>
    <w:p w:rsidR="00453B5C"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сформированность российской гражданской</w:t>
      </w:r>
      <w:r w:rsidRPr="003C019D">
        <w:rPr>
          <w:sz w:val="26"/>
          <w:szCs w:val="26"/>
        </w:rPr>
        <w:t xml:space="preserve"> идентичности, патриотизма, ува</w:t>
      </w:r>
      <w:r w:rsidR="00D56EA9" w:rsidRPr="003C019D">
        <w:rPr>
          <w:sz w:val="26"/>
          <w:szCs w:val="26"/>
        </w:rPr>
        <w:t>жения к своему народу, чувств ответственности перед Родиной, гордости за</w:t>
      </w:r>
      <w:r w:rsidRPr="003C019D">
        <w:rPr>
          <w:sz w:val="26"/>
          <w:szCs w:val="26"/>
        </w:rPr>
        <w:t xml:space="preserve"> </w:t>
      </w:r>
      <w:r w:rsidR="00D56EA9" w:rsidRPr="003C019D">
        <w:rPr>
          <w:sz w:val="26"/>
          <w:szCs w:val="26"/>
        </w:rPr>
        <w:t>свой край, свою Родину, прошлое и настоящее многонационального народа</w:t>
      </w:r>
      <w:r w:rsidRPr="003C019D">
        <w:rPr>
          <w:sz w:val="26"/>
          <w:szCs w:val="26"/>
        </w:rPr>
        <w:t xml:space="preserve"> </w:t>
      </w:r>
      <w:r w:rsidR="00D56EA9" w:rsidRPr="003C019D">
        <w:rPr>
          <w:sz w:val="26"/>
          <w:szCs w:val="26"/>
        </w:rPr>
        <w:t>России, уважения к государственным символам (гербу, флагу, гимну);</w:t>
      </w:r>
    </w:p>
    <w:p w:rsidR="00453B5C"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становление гражданской позиции как активного и ответственного члена</w:t>
      </w:r>
      <w:r w:rsidRPr="003C019D">
        <w:rPr>
          <w:sz w:val="26"/>
          <w:szCs w:val="26"/>
        </w:rPr>
        <w:t xml:space="preserve"> </w:t>
      </w:r>
      <w:r w:rsidR="00D56EA9" w:rsidRPr="003C019D">
        <w:rPr>
          <w:sz w:val="26"/>
          <w:szCs w:val="26"/>
        </w:rPr>
        <w:t>российского общества, осознающего свои конституционные права и обязан</w:t>
      </w:r>
      <w:r w:rsidRPr="003C019D">
        <w:rPr>
          <w:sz w:val="26"/>
          <w:szCs w:val="26"/>
        </w:rPr>
        <w:t xml:space="preserve"> </w:t>
      </w:r>
      <w:r w:rsidR="00D56EA9" w:rsidRPr="003C019D">
        <w:rPr>
          <w:sz w:val="26"/>
          <w:szCs w:val="26"/>
        </w:rPr>
        <w:t>ности, уважающего закон и правопорядок, обладающего чувством собственного достоинства, осознанно принимающего традиционные национальные и</w:t>
      </w:r>
      <w:r w:rsidRPr="003C019D">
        <w:rPr>
          <w:sz w:val="26"/>
          <w:szCs w:val="26"/>
        </w:rPr>
        <w:t xml:space="preserve"> </w:t>
      </w:r>
      <w:r w:rsidR="00D56EA9" w:rsidRPr="003C019D">
        <w:rPr>
          <w:sz w:val="26"/>
          <w:szCs w:val="26"/>
        </w:rPr>
        <w:t>общечеловеческие гуманистические и демократические ценности;</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готовность к служению Отечеству, его защите;</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сформированность мировоззрения, соответствующего современному уровню</w:t>
      </w:r>
      <w:r w:rsidRPr="003C019D">
        <w:rPr>
          <w:sz w:val="26"/>
          <w:szCs w:val="26"/>
        </w:rPr>
        <w:t xml:space="preserve"> </w:t>
      </w:r>
      <w:r w:rsidR="00D56EA9" w:rsidRPr="003C019D">
        <w:rPr>
          <w:sz w:val="26"/>
          <w:szCs w:val="26"/>
        </w:rPr>
        <w:t>развития исторической науки и общественной практики, основанного на диалоге культур, а также различных форм общественного сознания, осознание</w:t>
      </w:r>
      <w:r w:rsidRPr="003C019D">
        <w:rPr>
          <w:sz w:val="26"/>
          <w:szCs w:val="26"/>
        </w:rPr>
        <w:t xml:space="preserve"> </w:t>
      </w:r>
      <w:r w:rsidR="00D56EA9" w:rsidRPr="003C019D">
        <w:rPr>
          <w:sz w:val="26"/>
          <w:szCs w:val="26"/>
        </w:rPr>
        <w:t>своего места в поликультурном мире;</w:t>
      </w:r>
    </w:p>
    <w:p w:rsidR="00D56EA9" w:rsidRPr="003C019D" w:rsidRDefault="00453B5C" w:rsidP="003C019D">
      <w:pPr>
        <w:adjustRightInd w:val="0"/>
        <w:jc w:val="both"/>
        <w:rPr>
          <w:sz w:val="26"/>
          <w:szCs w:val="26"/>
        </w:rPr>
      </w:pPr>
      <w:r w:rsidRPr="003C019D">
        <w:rPr>
          <w:sz w:val="26"/>
          <w:szCs w:val="26"/>
        </w:rPr>
        <w:lastRenderedPageBreak/>
        <w:t xml:space="preserve">- </w:t>
      </w:r>
      <w:r w:rsidR="00D56EA9" w:rsidRPr="003C019D">
        <w:rPr>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w:t>
      </w:r>
      <w:r w:rsidRPr="003C019D">
        <w:rPr>
          <w:sz w:val="26"/>
          <w:szCs w:val="26"/>
        </w:rPr>
        <w:t xml:space="preserve"> </w:t>
      </w:r>
      <w:r w:rsidR="00D56EA9" w:rsidRPr="003C019D">
        <w:rPr>
          <w:sz w:val="26"/>
          <w:szCs w:val="26"/>
        </w:rPr>
        <w:t>и способность к самостоятельной, творческой и ответственной деятельности;</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w:t>
      </w:r>
      <w:r w:rsidRPr="003C019D">
        <w:rPr>
          <w:sz w:val="26"/>
          <w:szCs w:val="26"/>
        </w:rPr>
        <w:t xml:space="preserve"> </w:t>
      </w:r>
      <w:r w:rsidR="00D56EA9" w:rsidRPr="003C019D">
        <w:rPr>
          <w:sz w:val="26"/>
          <w:szCs w:val="26"/>
        </w:rPr>
        <w:t>находить общие цели и сотрудничать для их достижения;</w:t>
      </w:r>
    </w:p>
    <w:p w:rsidR="00D56EA9" w:rsidRPr="003C019D" w:rsidRDefault="00D56EA9" w:rsidP="003C019D">
      <w:pPr>
        <w:adjustRightInd w:val="0"/>
        <w:jc w:val="both"/>
        <w:rPr>
          <w:b/>
          <w:bCs/>
          <w:sz w:val="26"/>
          <w:szCs w:val="26"/>
        </w:rPr>
      </w:pPr>
      <w:r w:rsidRPr="003C019D">
        <w:rPr>
          <w:sz w:val="26"/>
          <w:szCs w:val="26"/>
        </w:rPr>
        <w:t xml:space="preserve">• </w:t>
      </w:r>
      <w:r w:rsidRPr="003C019D">
        <w:rPr>
          <w:b/>
          <w:bCs/>
          <w:i/>
          <w:iCs/>
          <w:sz w:val="26"/>
          <w:szCs w:val="26"/>
        </w:rPr>
        <w:t>метапредметных</w:t>
      </w:r>
      <w:r w:rsidRPr="003C019D">
        <w:rPr>
          <w:b/>
          <w:bCs/>
          <w:sz w:val="26"/>
          <w:szCs w:val="26"/>
        </w:rPr>
        <w:t>:</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умение самостоятельно определять цели деятельности и составлять планы</w:t>
      </w:r>
      <w:r w:rsidRPr="003C019D">
        <w:rPr>
          <w:sz w:val="26"/>
          <w:szCs w:val="26"/>
        </w:rPr>
        <w:t xml:space="preserve"> </w:t>
      </w:r>
      <w:r w:rsidR="00D56EA9" w:rsidRPr="003C019D">
        <w:rPr>
          <w:sz w:val="26"/>
          <w:szCs w:val="26"/>
        </w:rPr>
        <w:t>деятельности; самостоятельно осуществлять, контролировать и корректировать деятельность; использовать все возможные ресурсы для достижения</w:t>
      </w:r>
      <w:r w:rsidRPr="003C019D">
        <w:rPr>
          <w:sz w:val="26"/>
          <w:szCs w:val="26"/>
        </w:rPr>
        <w:t xml:space="preserve"> </w:t>
      </w:r>
      <w:r w:rsidR="00D56EA9" w:rsidRPr="003C019D">
        <w:rPr>
          <w:sz w:val="26"/>
          <w:szCs w:val="26"/>
        </w:rPr>
        <w:t>поставленных целей и реализации планов деятельности; выбирать успешные</w:t>
      </w:r>
      <w:r w:rsidRPr="003C019D">
        <w:rPr>
          <w:sz w:val="26"/>
          <w:szCs w:val="26"/>
        </w:rPr>
        <w:t xml:space="preserve"> </w:t>
      </w:r>
      <w:r w:rsidR="00D56EA9" w:rsidRPr="003C019D">
        <w:rPr>
          <w:sz w:val="26"/>
          <w:szCs w:val="26"/>
        </w:rPr>
        <w:t>стратегии в различных ситуациях;</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умение продуктивно общаться и взаимодействовать в процессе совместной</w:t>
      </w:r>
      <w:r w:rsidRPr="003C019D">
        <w:rPr>
          <w:sz w:val="26"/>
          <w:szCs w:val="26"/>
        </w:rPr>
        <w:t xml:space="preserve"> </w:t>
      </w:r>
      <w:r w:rsidR="00D56EA9" w:rsidRPr="003C019D">
        <w:rPr>
          <w:sz w:val="26"/>
          <w:szCs w:val="26"/>
        </w:rPr>
        <w:t>деятельности, учитывать позиции других участников деятельности, эффективно разрешать конфликты;</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владение навыками познавательной, учебно-исследовательской и проектной</w:t>
      </w:r>
      <w:r w:rsidRPr="003C019D">
        <w:rPr>
          <w:sz w:val="26"/>
          <w:szCs w:val="26"/>
        </w:rPr>
        <w:t xml:space="preserve"> </w:t>
      </w:r>
      <w:r w:rsidR="00D56EA9" w:rsidRPr="003C019D">
        <w:rPr>
          <w:sz w:val="26"/>
          <w:szCs w:val="26"/>
        </w:rPr>
        <w:t>деятельности, навыками разрешения проблем; способность и готовность к</w:t>
      </w:r>
      <w:r w:rsidRPr="003C019D">
        <w:rPr>
          <w:sz w:val="26"/>
          <w:szCs w:val="26"/>
        </w:rPr>
        <w:t xml:space="preserve"> </w:t>
      </w:r>
      <w:r w:rsidR="00D56EA9" w:rsidRPr="003C019D">
        <w:rPr>
          <w:sz w:val="26"/>
          <w:szCs w:val="26"/>
        </w:rPr>
        <w:t>самостоятельному поиску методов решения практических задач, применению</w:t>
      </w:r>
      <w:r w:rsidRPr="003C019D">
        <w:rPr>
          <w:sz w:val="26"/>
          <w:szCs w:val="26"/>
        </w:rPr>
        <w:t xml:space="preserve"> </w:t>
      </w:r>
      <w:r w:rsidR="00D56EA9" w:rsidRPr="003C019D">
        <w:rPr>
          <w:sz w:val="26"/>
          <w:szCs w:val="26"/>
        </w:rPr>
        <w:t>различных методов познания;</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готовность и способность к самостоятельной информационно-познавательной</w:t>
      </w:r>
      <w:r w:rsidRPr="003C019D">
        <w:rPr>
          <w:sz w:val="26"/>
          <w:szCs w:val="26"/>
        </w:rPr>
        <w:t xml:space="preserve"> </w:t>
      </w:r>
      <w:r w:rsidR="00D56EA9" w:rsidRPr="003C019D">
        <w:rPr>
          <w:sz w:val="26"/>
          <w:szCs w:val="26"/>
        </w:rPr>
        <w:t>деятельности, включая умение ориентироваться в различных источниках</w:t>
      </w:r>
      <w:r w:rsidRPr="003C019D">
        <w:rPr>
          <w:sz w:val="26"/>
          <w:szCs w:val="26"/>
        </w:rPr>
        <w:t xml:space="preserve"> </w:t>
      </w:r>
      <w:r w:rsidR="00D56EA9" w:rsidRPr="003C019D">
        <w:rPr>
          <w:sz w:val="26"/>
          <w:szCs w:val="26"/>
        </w:rPr>
        <w:t>исторической информации, критически ее оценивать и интерпретировать;</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умение использовать средства информационных и коммуникационных технологий в решении когнитивных, коммуникативных и организационных задач с</w:t>
      </w:r>
      <w:r w:rsidRPr="003C019D">
        <w:rPr>
          <w:sz w:val="26"/>
          <w:szCs w:val="26"/>
        </w:rPr>
        <w:t xml:space="preserve"> </w:t>
      </w:r>
      <w:r w:rsidR="00D56EA9" w:rsidRPr="003C019D">
        <w:rPr>
          <w:sz w:val="26"/>
          <w:szCs w:val="26"/>
        </w:rPr>
        <w:t>соблюдением требований эргономики, техники безопасности, гигиены, ресурсосбережения,</w:t>
      </w:r>
      <w:r w:rsidRPr="003C019D">
        <w:rPr>
          <w:sz w:val="26"/>
          <w:szCs w:val="26"/>
        </w:rPr>
        <w:t xml:space="preserve"> </w:t>
      </w:r>
      <w:r w:rsidR="00D56EA9" w:rsidRPr="003C019D">
        <w:rPr>
          <w:sz w:val="26"/>
          <w:szCs w:val="26"/>
        </w:rPr>
        <w:t>правовых и этических норм, норм информационной безопасности;</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умение самостоятельно оценивать и принимать решения, определяющие</w:t>
      </w:r>
      <w:r w:rsidRPr="003C019D">
        <w:rPr>
          <w:sz w:val="26"/>
          <w:szCs w:val="26"/>
        </w:rPr>
        <w:t xml:space="preserve"> </w:t>
      </w:r>
      <w:r w:rsidR="00D56EA9" w:rsidRPr="003C019D">
        <w:rPr>
          <w:sz w:val="26"/>
          <w:szCs w:val="26"/>
        </w:rPr>
        <w:t>стратегию поведения, с учетом гражданских и нравственных ценностей;</w:t>
      </w:r>
    </w:p>
    <w:p w:rsidR="00D56EA9" w:rsidRPr="003C019D" w:rsidRDefault="00D56EA9" w:rsidP="003C019D">
      <w:pPr>
        <w:adjustRightInd w:val="0"/>
        <w:jc w:val="both"/>
        <w:rPr>
          <w:b/>
          <w:bCs/>
          <w:sz w:val="26"/>
          <w:szCs w:val="26"/>
        </w:rPr>
      </w:pPr>
      <w:r w:rsidRPr="003C019D">
        <w:rPr>
          <w:sz w:val="26"/>
          <w:szCs w:val="26"/>
        </w:rPr>
        <w:t xml:space="preserve">• </w:t>
      </w:r>
      <w:r w:rsidRPr="003C019D">
        <w:rPr>
          <w:b/>
          <w:bCs/>
          <w:i/>
          <w:iCs/>
          <w:sz w:val="26"/>
          <w:szCs w:val="26"/>
        </w:rPr>
        <w:t>предметных</w:t>
      </w:r>
      <w:r w:rsidRPr="003C019D">
        <w:rPr>
          <w:b/>
          <w:bCs/>
          <w:sz w:val="26"/>
          <w:szCs w:val="26"/>
        </w:rPr>
        <w:t>:</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сформированность представлений о современной исторической науке, ее</w:t>
      </w:r>
      <w:r w:rsidRPr="003C019D">
        <w:rPr>
          <w:sz w:val="26"/>
          <w:szCs w:val="26"/>
        </w:rPr>
        <w:t xml:space="preserve"> </w:t>
      </w:r>
      <w:r w:rsidR="00D56EA9" w:rsidRPr="003C019D">
        <w:rPr>
          <w:sz w:val="26"/>
          <w:szCs w:val="26"/>
        </w:rPr>
        <w:t>специфике, методах исторического познания и роли в решении задач прогрессивного развития России в глобальном мире;</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владение комплексом знаний об истории России и человечества в целом,</w:t>
      </w:r>
      <w:r w:rsidRPr="003C019D">
        <w:rPr>
          <w:sz w:val="26"/>
          <w:szCs w:val="26"/>
        </w:rPr>
        <w:t xml:space="preserve"> </w:t>
      </w:r>
      <w:r w:rsidR="00D56EA9" w:rsidRPr="003C019D">
        <w:rPr>
          <w:sz w:val="26"/>
          <w:szCs w:val="26"/>
        </w:rPr>
        <w:t>представлениями об общем и особенном в мировом историческом процессе;</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сформированность умений применять исторические знания в профессиональной и общественной деятельности, поликультурном общении;</w:t>
      </w:r>
    </w:p>
    <w:p w:rsidR="00D56EA9"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владение навыками проектной деятельности и исторической реконструкции</w:t>
      </w:r>
      <w:r w:rsidRPr="003C019D">
        <w:rPr>
          <w:sz w:val="26"/>
          <w:szCs w:val="26"/>
        </w:rPr>
        <w:t xml:space="preserve"> </w:t>
      </w:r>
      <w:r w:rsidR="00D56EA9" w:rsidRPr="003C019D">
        <w:rPr>
          <w:sz w:val="26"/>
          <w:szCs w:val="26"/>
        </w:rPr>
        <w:t>с привлечением различных источников;</w:t>
      </w:r>
    </w:p>
    <w:p w:rsidR="00453B5C" w:rsidRPr="003C019D" w:rsidRDefault="00453B5C" w:rsidP="003C019D">
      <w:pPr>
        <w:adjustRightInd w:val="0"/>
        <w:jc w:val="both"/>
        <w:rPr>
          <w:sz w:val="26"/>
          <w:szCs w:val="26"/>
        </w:rPr>
      </w:pPr>
      <w:r w:rsidRPr="003C019D">
        <w:rPr>
          <w:sz w:val="26"/>
          <w:szCs w:val="26"/>
        </w:rPr>
        <w:t xml:space="preserve">- </w:t>
      </w:r>
      <w:r w:rsidR="00D56EA9" w:rsidRPr="003C019D">
        <w:rPr>
          <w:sz w:val="26"/>
          <w:szCs w:val="26"/>
        </w:rPr>
        <w:t>сформированность умений вести диалог, обосновывать свою точку зрения в</w:t>
      </w:r>
      <w:r w:rsidRPr="003C019D">
        <w:rPr>
          <w:sz w:val="26"/>
          <w:szCs w:val="26"/>
        </w:rPr>
        <w:t xml:space="preserve"> ь</w:t>
      </w:r>
      <w:r w:rsidR="00D56EA9" w:rsidRPr="003C019D">
        <w:rPr>
          <w:sz w:val="26"/>
          <w:szCs w:val="26"/>
        </w:rPr>
        <w:t>дискуссии по исторической тематике.</w:t>
      </w:r>
    </w:p>
    <w:p w:rsidR="00453B5C" w:rsidRPr="003C019D" w:rsidRDefault="00453B5C" w:rsidP="003C019D">
      <w:pPr>
        <w:ind w:firstLine="709"/>
        <w:jc w:val="both"/>
        <w:rPr>
          <w:b/>
          <w:sz w:val="26"/>
          <w:szCs w:val="26"/>
        </w:rPr>
      </w:pPr>
    </w:p>
    <w:p w:rsidR="00D56EA9" w:rsidRPr="003C019D" w:rsidRDefault="00D56EA9" w:rsidP="003C019D">
      <w:pPr>
        <w:ind w:firstLine="709"/>
        <w:jc w:val="both"/>
        <w:rPr>
          <w:b/>
          <w:sz w:val="26"/>
          <w:szCs w:val="26"/>
        </w:rPr>
      </w:pPr>
      <w:r w:rsidRPr="003C019D">
        <w:rPr>
          <w:b/>
          <w:sz w:val="26"/>
          <w:szCs w:val="26"/>
        </w:rPr>
        <w:t>Компетенции, формируемые в результате освоения дисциплины.</w:t>
      </w:r>
    </w:p>
    <w:p w:rsidR="00D56EA9" w:rsidRPr="003C019D" w:rsidRDefault="00D56EA9" w:rsidP="003C019D">
      <w:pPr>
        <w:adjustRightInd w:val="0"/>
        <w:jc w:val="both"/>
        <w:rPr>
          <w:sz w:val="26"/>
          <w:szCs w:val="26"/>
        </w:rPr>
      </w:pPr>
      <w:r w:rsidRPr="003C019D">
        <w:rPr>
          <w:sz w:val="26"/>
          <w:szCs w:val="26"/>
        </w:rPr>
        <w:t>ОК 1. Понимать сущность и социальную значимость своей будущей профессии, проявлять к ней устойчивый интерес.</w:t>
      </w:r>
    </w:p>
    <w:p w:rsidR="00D56EA9" w:rsidRPr="003C019D" w:rsidRDefault="00D56EA9" w:rsidP="003C019D">
      <w:pPr>
        <w:jc w:val="both"/>
        <w:rPr>
          <w:sz w:val="26"/>
          <w:szCs w:val="26"/>
        </w:rPr>
      </w:pPr>
      <w:r w:rsidRPr="003C019D">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D56EA9" w:rsidRPr="003C019D" w:rsidRDefault="00D56EA9" w:rsidP="003C019D">
      <w:pPr>
        <w:jc w:val="both"/>
        <w:rPr>
          <w:sz w:val="26"/>
          <w:szCs w:val="26"/>
        </w:rPr>
      </w:pPr>
      <w:r w:rsidRPr="003C019D">
        <w:rPr>
          <w:sz w:val="26"/>
          <w:szCs w:val="26"/>
        </w:rPr>
        <w:t>ОК 03. Планировать и реализовывать собственное профессиональное и личностное развитие.</w:t>
      </w:r>
    </w:p>
    <w:p w:rsidR="00D56EA9" w:rsidRPr="003C019D" w:rsidRDefault="00D56EA9" w:rsidP="003C019D">
      <w:pPr>
        <w:jc w:val="both"/>
        <w:rPr>
          <w:sz w:val="26"/>
          <w:szCs w:val="26"/>
        </w:rPr>
      </w:pPr>
      <w:r w:rsidRPr="003C019D">
        <w:rPr>
          <w:sz w:val="26"/>
          <w:szCs w:val="26"/>
        </w:rPr>
        <w:lastRenderedPageBreak/>
        <w:t>ОК 04. Работать в коллективе и команде, эффективно взаимодействовать с коллегами, руководством, клиентами.</w:t>
      </w:r>
    </w:p>
    <w:p w:rsidR="00D56EA9" w:rsidRPr="003C019D" w:rsidRDefault="00D56EA9" w:rsidP="003C019D">
      <w:pPr>
        <w:jc w:val="both"/>
        <w:rPr>
          <w:sz w:val="26"/>
          <w:szCs w:val="26"/>
        </w:rPr>
      </w:pPr>
      <w:r w:rsidRPr="003C019D">
        <w:rPr>
          <w:sz w:val="26"/>
          <w:szCs w:val="26"/>
        </w:rPr>
        <w:t>ОК 05. Осуществлять устную и письменную коммуникацию на государственном языке Российской Федерации с учетом особенностей</w:t>
      </w:r>
      <w:r w:rsidRPr="003C019D">
        <w:rPr>
          <w:b/>
          <w:sz w:val="26"/>
          <w:szCs w:val="26"/>
        </w:rPr>
        <w:t xml:space="preserve"> </w:t>
      </w:r>
      <w:r w:rsidRPr="003C019D">
        <w:rPr>
          <w:sz w:val="26"/>
          <w:szCs w:val="26"/>
        </w:rPr>
        <w:t>социального и культурного контекста.</w:t>
      </w:r>
    </w:p>
    <w:p w:rsidR="00D56EA9" w:rsidRPr="003C019D" w:rsidRDefault="00D56EA9" w:rsidP="003C019D">
      <w:pPr>
        <w:jc w:val="both"/>
        <w:rPr>
          <w:sz w:val="26"/>
          <w:szCs w:val="26"/>
        </w:rPr>
      </w:pPr>
      <w:r w:rsidRPr="003C019D">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D56EA9" w:rsidRPr="003C019D" w:rsidRDefault="00D56EA9" w:rsidP="003C019D">
      <w:pPr>
        <w:tabs>
          <w:tab w:val="left" w:pos="567"/>
        </w:tabs>
        <w:ind w:firstLine="720"/>
        <w:jc w:val="both"/>
        <w:rPr>
          <w:b/>
          <w:i/>
          <w:sz w:val="26"/>
          <w:szCs w:val="26"/>
        </w:rPr>
      </w:pPr>
    </w:p>
    <w:p w:rsidR="00C37ED4" w:rsidRPr="003C019D" w:rsidRDefault="00C37ED4" w:rsidP="003C019D">
      <w:pPr>
        <w:pStyle w:val="a3"/>
        <w:jc w:val="both"/>
        <w:rPr>
          <w:b/>
          <w:sz w:val="26"/>
          <w:szCs w:val="26"/>
        </w:rPr>
      </w:pPr>
    </w:p>
    <w:p w:rsidR="00D56EA9" w:rsidRPr="003C019D" w:rsidRDefault="00D56EA9" w:rsidP="003C019D">
      <w:pPr>
        <w:pStyle w:val="a4"/>
        <w:widowControl/>
        <w:numPr>
          <w:ilvl w:val="0"/>
          <w:numId w:val="10"/>
        </w:numPr>
        <w:autoSpaceDE/>
        <w:autoSpaceDN/>
        <w:contextualSpacing/>
        <w:jc w:val="both"/>
        <w:rPr>
          <w:b/>
          <w:bCs/>
          <w:sz w:val="26"/>
          <w:szCs w:val="26"/>
        </w:rPr>
      </w:pPr>
      <w:r w:rsidRPr="003C019D">
        <w:rPr>
          <w:b/>
          <w:sz w:val="26"/>
          <w:szCs w:val="26"/>
        </w:rPr>
        <w:t xml:space="preserve">Планирование </w:t>
      </w:r>
      <w:r w:rsidRPr="003C019D">
        <w:rPr>
          <w:b/>
          <w:bCs/>
          <w:sz w:val="26"/>
          <w:szCs w:val="26"/>
        </w:rPr>
        <w:t>внеаудиторной самостоятельной работы</w:t>
      </w:r>
    </w:p>
    <w:p w:rsidR="00D56EA9" w:rsidRPr="003C019D" w:rsidRDefault="00D56EA9" w:rsidP="003C019D">
      <w:pPr>
        <w:pStyle w:val="a4"/>
        <w:ind w:left="785" w:firstLine="0"/>
        <w:rPr>
          <w:b/>
          <w:bCs/>
          <w:sz w:val="26"/>
          <w:szCs w:val="26"/>
        </w:rPr>
      </w:pPr>
    </w:p>
    <w:p w:rsidR="00D56EA9" w:rsidRPr="003C019D" w:rsidRDefault="00D56EA9" w:rsidP="003C019D">
      <w:pPr>
        <w:pStyle w:val="a4"/>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D56EA9" w:rsidRPr="003C019D" w:rsidTr="00E433BD">
        <w:tc>
          <w:tcPr>
            <w:tcW w:w="2586" w:type="dxa"/>
          </w:tcPr>
          <w:p w:rsidR="00D56EA9" w:rsidRPr="003C019D" w:rsidRDefault="00D56EA9" w:rsidP="003C019D">
            <w:pPr>
              <w:adjustRightInd w:val="0"/>
              <w:jc w:val="both"/>
              <w:rPr>
                <w:b/>
                <w:sz w:val="26"/>
                <w:szCs w:val="26"/>
              </w:rPr>
            </w:pPr>
            <w:r w:rsidRPr="003C019D">
              <w:rPr>
                <w:b/>
                <w:sz w:val="26"/>
                <w:szCs w:val="26"/>
              </w:rPr>
              <w:t>Наименование раздела, темы</w:t>
            </w:r>
          </w:p>
        </w:tc>
        <w:tc>
          <w:tcPr>
            <w:tcW w:w="3936" w:type="dxa"/>
          </w:tcPr>
          <w:p w:rsidR="00D56EA9" w:rsidRPr="003C019D" w:rsidRDefault="00D56EA9" w:rsidP="003C019D">
            <w:pPr>
              <w:adjustRightInd w:val="0"/>
              <w:jc w:val="both"/>
              <w:rPr>
                <w:b/>
                <w:sz w:val="26"/>
                <w:szCs w:val="26"/>
              </w:rPr>
            </w:pPr>
            <w:r w:rsidRPr="003C019D">
              <w:rPr>
                <w:b/>
                <w:sz w:val="26"/>
                <w:szCs w:val="26"/>
              </w:rPr>
              <w:t>Название внеаудиторной самостоятельной работы</w:t>
            </w:r>
          </w:p>
        </w:tc>
        <w:tc>
          <w:tcPr>
            <w:tcW w:w="1134" w:type="dxa"/>
          </w:tcPr>
          <w:p w:rsidR="00D56EA9" w:rsidRPr="003C019D" w:rsidRDefault="00D56EA9" w:rsidP="003C019D">
            <w:pPr>
              <w:adjustRightInd w:val="0"/>
              <w:jc w:val="both"/>
              <w:rPr>
                <w:b/>
                <w:sz w:val="26"/>
                <w:szCs w:val="26"/>
              </w:rPr>
            </w:pPr>
            <w:r w:rsidRPr="003C019D">
              <w:rPr>
                <w:b/>
                <w:sz w:val="26"/>
                <w:szCs w:val="26"/>
              </w:rPr>
              <w:t>Количество часов</w:t>
            </w:r>
          </w:p>
        </w:tc>
        <w:tc>
          <w:tcPr>
            <w:tcW w:w="2551" w:type="dxa"/>
          </w:tcPr>
          <w:p w:rsidR="00D56EA9" w:rsidRPr="003C019D" w:rsidRDefault="00D56EA9" w:rsidP="003C019D">
            <w:pPr>
              <w:adjustRightInd w:val="0"/>
              <w:jc w:val="both"/>
              <w:rPr>
                <w:b/>
                <w:sz w:val="26"/>
                <w:szCs w:val="26"/>
              </w:rPr>
            </w:pPr>
            <w:r w:rsidRPr="003C019D">
              <w:rPr>
                <w:b/>
                <w:sz w:val="26"/>
                <w:szCs w:val="26"/>
              </w:rPr>
              <w:t>Форма представления результата</w:t>
            </w:r>
          </w:p>
        </w:tc>
      </w:tr>
      <w:tr w:rsidR="00D56EA9" w:rsidRPr="003C019D" w:rsidTr="00E433BD">
        <w:trPr>
          <w:trHeight w:val="1552"/>
        </w:trPr>
        <w:tc>
          <w:tcPr>
            <w:tcW w:w="2586" w:type="dxa"/>
          </w:tcPr>
          <w:p w:rsidR="00D56EA9" w:rsidRPr="003C019D" w:rsidRDefault="00445325" w:rsidP="003C019D">
            <w:pPr>
              <w:ind w:left="14" w:hanging="14"/>
              <w:jc w:val="both"/>
              <w:outlineLvl w:val="0"/>
              <w:rPr>
                <w:sz w:val="26"/>
                <w:szCs w:val="26"/>
              </w:rPr>
            </w:pPr>
            <w:r w:rsidRPr="003C019D">
              <w:rPr>
                <w:b/>
                <w:bCs/>
                <w:sz w:val="26"/>
                <w:szCs w:val="26"/>
              </w:rPr>
              <w:t>Раздел 1. История Древнего мира</w:t>
            </w:r>
            <w:r w:rsidRPr="003C019D">
              <w:rPr>
                <w:bCs/>
                <w:sz w:val="26"/>
                <w:szCs w:val="26"/>
              </w:rPr>
              <w:t xml:space="preserve"> Тема 1.2 Цивилизации Древнего мира.</w:t>
            </w:r>
          </w:p>
        </w:tc>
        <w:tc>
          <w:tcPr>
            <w:tcW w:w="3936" w:type="dxa"/>
          </w:tcPr>
          <w:p w:rsidR="00D56EA9" w:rsidRPr="003C019D" w:rsidRDefault="00445325" w:rsidP="003C019D">
            <w:pPr>
              <w:jc w:val="both"/>
              <w:rPr>
                <w:bCs/>
                <w:sz w:val="26"/>
                <w:szCs w:val="26"/>
              </w:rPr>
            </w:pPr>
            <w:r w:rsidRPr="003C019D">
              <w:rPr>
                <w:rFonts w:eastAsia="Calibri"/>
                <w:bCs/>
                <w:sz w:val="26"/>
                <w:szCs w:val="26"/>
              </w:rPr>
              <w:t>«Проблемы периодизации всемирной истории».</w:t>
            </w:r>
          </w:p>
        </w:tc>
        <w:tc>
          <w:tcPr>
            <w:tcW w:w="1134" w:type="dxa"/>
          </w:tcPr>
          <w:p w:rsidR="00D56EA9" w:rsidRPr="003C019D" w:rsidRDefault="00445325" w:rsidP="003C019D">
            <w:pPr>
              <w:jc w:val="center"/>
              <w:outlineLvl w:val="0"/>
              <w:rPr>
                <w:bCs/>
                <w:sz w:val="26"/>
                <w:szCs w:val="26"/>
              </w:rPr>
            </w:pPr>
            <w:r w:rsidRPr="003C019D">
              <w:rPr>
                <w:bCs/>
                <w:sz w:val="26"/>
                <w:szCs w:val="26"/>
              </w:rPr>
              <w:t>14</w:t>
            </w:r>
          </w:p>
        </w:tc>
        <w:tc>
          <w:tcPr>
            <w:tcW w:w="2551" w:type="dxa"/>
          </w:tcPr>
          <w:p w:rsidR="00445325" w:rsidRPr="003C019D" w:rsidRDefault="00445325" w:rsidP="003C019D">
            <w:pPr>
              <w:jc w:val="both"/>
              <w:rPr>
                <w:rFonts w:eastAsia="Calibri"/>
                <w:b/>
                <w:bCs/>
                <w:sz w:val="26"/>
                <w:szCs w:val="26"/>
              </w:rPr>
            </w:pPr>
            <w:r w:rsidRPr="003C019D">
              <w:rPr>
                <w:rFonts w:eastAsia="Calibri"/>
                <w:bCs/>
                <w:sz w:val="26"/>
                <w:szCs w:val="26"/>
              </w:rPr>
              <w:t>Проанализировать цивилизационный подход в</w:t>
            </w:r>
          </w:p>
          <w:p w:rsidR="00D56EA9" w:rsidRPr="003C019D" w:rsidRDefault="00445325" w:rsidP="003C019D">
            <w:pPr>
              <w:adjustRightInd w:val="0"/>
              <w:jc w:val="both"/>
              <w:rPr>
                <w:sz w:val="26"/>
                <w:szCs w:val="26"/>
              </w:rPr>
            </w:pPr>
            <w:r w:rsidRPr="003C019D">
              <w:rPr>
                <w:rFonts w:eastAsia="Calibri"/>
                <w:bCs/>
                <w:sz w:val="26"/>
                <w:szCs w:val="26"/>
              </w:rPr>
              <w:t>изучении истории, выполнить задания к тексту</w:t>
            </w:r>
          </w:p>
        </w:tc>
      </w:tr>
      <w:tr w:rsidR="00D56EA9" w:rsidRPr="003C019D" w:rsidTr="00E433BD">
        <w:tc>
          <w:tcPr>
            <w:tcW w:w="2586" w:type="dxa"/>
          </w:tcPr>
          <w:p w:rsidR="00445325" w:rsidRPr="003C019D" w:rsidRDefault="00445325" w:rsidP="003C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6"/>
                <w:szCs w:val="26"/>
              </w:rPr>
            </w:pPr>
            <w:r w:rsidRPr="003C019D">
              <w:rPr>
                <w:b/>
                <w:sz w:val="26"/>
                <w:szCs w:val="26"/>
              </w:rPr>
              <w:t>Раздел 2.</w:t>
            </w:r>
            <w:r w:rsidRPr="003C019D">
              <w:rPr>
                <w:sz w:val="26"/>
                <w:szCs w:val="26"/>
              </w:rPr>
              <w:t xml:space="preserve"> </w:t>
            </w:r>
            <w:r w:rsidRPr="003C019D">
              <w:rPr>
                <w:b/>
                <w:sz w:val="26"/>
                <w:szCs w:val="26"/>
              </w:rPr>
              <w:t xml:space="preserve">История средних веков. </w:t>
            </w:r>
            <w:r w:rsidRPr="003C019D">
              <w:rPr>
                <w:sz w:val="26"/>
                <w:szCs w:val="26"/>
              </w:rPr>
              <w:t>Тема 2.2 Цивилизация Западной Европы</w:t>
            </w:r>
          </w:p>
          <w:p w:rsidR="00D56EA9" w:rsidRPr="003C019D" w:rsidRDefault="00D56EA9" w:rsidP="003C019D">
            <w:pPr>
              <w:ind w:left="14" w:hanging="14"/>
              <w:jc w:val="both"/>
              <w:rPr>
                <w:bCs/>
                <w:sz w:val="26"/>
                <w:szCs w:val="26"/>
              </w:rPr>
            </w:pPr>
          </w:p>
        </w:tc>
        <w:tc>
          <w:tcPr>
            <w:tcW w:w="3936" w:type="dxa"/>
          </w:tcPr>
          <w:p w:rsidR="00D56EA9" w:rsidRPr="003C019D" w:rsidRDefault="00445325" w:rsidP="003C019D">
            <w:pPr>
              <w:jc w:val="both"/>
              <w:rPr>
                <w:bCs/>
                <w:sz w:val="26"/>
                <w:szCs w:val="26"/>
              </w:rPr>
            </w:pPr>
            <w:r w:rsidRPr="003C019D">
              <w:rPr>
                <w:sz w:val="26"/>
                <w:szCs w:val="26"/>
              </w:rPr>
              <w:t>«Буддизм», составить тезисный план по теме «Культура и духовная жизнь», ответить на вопросы по теме «Особенности развития Востока и Запада».</w:t>
            </w:r>
          </w:p>
        </w:tc>
        <w:tc>
          <w:tcPr>
            <w:tcW w:w="1134" w:type="dxa"/>
          </w:tcPr>
          <w:p w:rsidR="00D56EA9" w:rsidRPr="003C019D" w:rsidRDefault="00445325" w:rsidP="003C019D">
            <w:pPr>
              <w:jc w:val="center"/>
              <w:outlineLvl w:val="0"/>
              <w:rPr>
                <w:bCs/>
                <w:sz w:val="26"/>
                <w:szCs w:val="26"/>
              </w:rPr>
            </w:pPr>
            <w:r w:rsidRPr="003C019D">
              <w:rPr>
                <w:bCs/>
                <w:sz w:val="26"/>
                <w:szCs w:val="26"/>
              </w:rPr>
              <w:t>14</w:t>
            </w:r>
          </w:p>
        </w:tc>
        <w:tc>
          <w:tcPr>
            <w:tcW w:w="2551" w:type="dxa"/>
          </w:tcPr>
          <w:p w:rsidR="00D56EA9" w:rsidRPr="003C019D" w:rsidRDefault="00445325" w:rsidP="003C019D">
            <w:pPr>
              <w:adjustRightInd w:val="0"/>
              <w:jc w:val="both"/>
              <w:rPr>
                <w:sz w:val="26"/>
                <w:szCs w:val="26"/>
              </w:rPr>
            </w:pPr>
            <w:r w:rsidRPr="003C019D">
              <w:rPr>
                <w:sz w:val="26"/>
                <w:szCs w:val="26"/>
              </w:rPr>
              <w:t>Подготовить презентацию по теме</w:t>
            </w:r>
          </w:p>
        </w:tc>
      </w:tr>
      <w:tr w:rsidR="00D56EA9" w:rsidRPr="003C019D" w:rsidTr="00E433BD">
        <w:tc>
          <w:tcPr>
            <w:tcW w:w="2586" w:type="dxa"/>
          </w:tcPr>
          <w:p w:rsidR="00D56EA9" w:rsidRPr="003C019D" w:rsidRDefault="00445325" w:rsidP="003C019D">
            <w:pPr>
              <w:ind w:left="14" w:hanging="14"/>
              <w:jc w:val="both"/>
              <w:outlineLvl w:val="0"/>
              <w:rPr>
                <w:sz w:val="26"/>
                <w:szCs w:val="26"/>
              </w:rPr>
            </w:pPr>
            <w:r w:rsidRPr="003C019D">
              <w:rPr>
                <w:b/>
                <w:bCs/>
                <w:sz w:val="26"/>
                <w:szCs w:val="26"/>
              </w:rPr>
              <w:t>Раздел 3. История России с древнейших времён до конца XVII века</w:t>
            </w:r>
            <w:r w:rsidRPr="003C019D">
              <w:rPr>
                <w:bCs/>
                <w:sz w:val="26"/>
                <w:szCs w:val="26"/>
              </w:rPr>
              <w:t xml:space="preserve"> Тема 3.6 Россия в середине и второй половине XVII века</w:t>
            </w:r>
          </w:p>
        </w:tc>
        <w:tc>
          <w:tcPr>
            <w:tcW w:w="3936" w:type="dxa"/>
          </w:tcPr>
          <w:p w:rsidR="00D56EA9" w:rsidRPr="003C019D" w:rsidRDefault="00445325" w:rsidP="003C019D">
            <w:pPr>
              <w:jc w:val="both"/>
              <w:rPr>
                <w:bCs/>
                <w:sz w:val="26"/>
                <w:szCs w:val="26"/>
              </w:rPr>
            </w:pPr>
            <w:r w:rsidRPr="003C019D">
              <w:rPr>
                <w:sz w:val="26"/>
                <w:szCs w:val="26"/>
              </w:rPr>
              <w:t>«Крещение Руси», указать своё мнение по теории происхождения Руси ответить на вопросы по теме «Экспансия с Востока и Запада», составить тезисный план по теме «Объединение Российского государства», указать своё мнение по теме «Раздробленность на Руси».</w:t>
            </w:r>
          </w:p>
        </w:tc>
        <w:tc>
          <w:tcPr>
            <w:tcW w:w="1134" w:type="dxa"/>
          </w:tcPr>
          <w:p w:rsidR="00D56EA9" w:rsidRPr="003C019D" w:rsidRDefault="00445325" w:rsidP="003C019D">
            <w:pPr>
              <w:jc w:val="center"/>
              <w:outlineLvl w:val="0"/>
              <w:rPr>
                <w:bCs/>
                <w:sz w:val="26"/>
                <w:szCs w:val="26"/>
              </w:rPr>
            </w:pPr>
            <w:r w:rsidRPr="003C019D">
              <w:rPr>
                <w:bCs/>
                <w:sz w:val="26"/>
                <w:szCs w:val="26"/>
              </w:rPr>
              <w:t>20</w:t>
            </w:r>
          </w:p>
        </w:tc>
        <w:tc>
          <w:tcPr>
            <w:tcW w:w="2551" w:type="dxa"/>
          </w:tcPr>
          <w:p w:rsidR="00D56EA9" w:rsidRPr="003C019D" w:rsidRDefault="00445325" w:rsidP="003C019D">
            <w:pPr>
              <w:adjustRightInd w:val="0"/>
              <w:jc w:val="both"/>
              <w:rPr>
                <w:sz w:val="26"/>
                <w:szCs w:val="26"/>
              </w:rPr>
            </w:pPr>
            <w:r w:rsidRPr="003C019D">
              <w:rPr>
                <w:sz w:val="26"/>
                <w:szCs w:val="26"/>
              </w:rPr>
              <w:t>Проанализироть текст по теме</w:t>
            </w:r>
          </w:p>
        </w:tc>
      </w:tr>
      <w:tr w:rsidR="00D56EA9" w:rsidRPr="003C019D" w:rsidTr="00E433BD">
        <w:trPr>
          <w:trHeight w:val="416"/>
        </w:trPr>
        <w:tc>
          <w:tcPr>
            <w:tcW w:w="2586" w:type="dxa"/>
          </w:tcPr>
          <w:p w:rsidR="00D56EA9" w:rsidRPr="003C019D" w:rsidRDefault="00445325" w:rsidP="003C019D">
            <w:pPr>
              <w:ind w:left="14" w:hanging="14"/>
              <w:jc w:val="both"/>
              <w:outlineLvl w:val="0"/>
              <w:rPr>
                <w:sz w:val="26"/>
                <w:szCs w:val="26"/>
              </w:rPr>
            </w:pPr>
            <w:r w:rsidRPr="003C019D">
              <w:rPr>
                <w:b/>
                <w:bCs/>
                <w:sz w:val="26"/>
                <w:szCs w:val="26"/>
              </w:rPr>
              <w:t>Раздел 4.</w:t>
            </w:r>
            <w:r w:rsidRPr="003C019D">
              <w:rPr>
                <w:bCs/>
                <w:sz w:val="26"/>
                <w:szCs w:val="26"/>
              </w:rPr>
              <w:t xml:space="preserve"> </w:t>
            </w:r>
            <w:r w:rsidRPr="003C019D">
              <w:rPr>
                <w:b/>
                <w:bCs/>
                <w:sz w:val="26"/>
                <w:szCs w:val="26"/>
              </w:rPr>
              <w:t xml:space="preserve">Истоки индустриальной цивилизации. </w:t>
            </w:r>
            <w:r w:rsidRPr="003C019D">
              <w:rPr>
                <w:bCs/>
                <w:sz w:val="26"/>
                <w:szCs w:val="26"/>
              </w:rPr>
              <w:t>Тема 4.4. Становление индустриальной цивилизации.</w:t>
            </w:r>
          </w:p>
        </w:tc>
        <w:tc>
          <w:tcPr>
            <w:tcW w:w="3936" w:type="dxa"/>
          </w:tcPr>
          <w:p w:rsidR="00D56EA9" w:rsidRPr="003C019D" w:rsidRDefault="00445325" w:rsidP="003C019D">
            <w:pPr>
              <w:jc w:val="both"/>
              <w:rPr>
                <w:sz w:val="26"/>
                <w:szCs w:val="26"/>
              </w:rPr>
            </w:pPr>
            <w:r w:rsidRPr="003C019D">
              <w:rPr>
                <w:sz w:val="26"/>
                <w:szCs w:val="26"/>
              </w:rPr>
              <w:t xml:space="preserve"> «Северная война и её итоги», указать своё мнение в отношении петровских реформ, выполнить задание по теме «Культура России и общественная мысль в XVIII веке», подготовить презентацию по теме «Дворцовые перевороты».  </w:t>
            </w:r>
          </w:p>
        </w:tc>
        <w:tc>
          <w:tcPr>
            <w:tcW w:w="1134" w:type="dxa"/>
          </w:tcPr>
          <w:p w:rsidR="00D56EA9" w:rsidRPr="003C019D" w:rsidRDefault="00445325" w:rsidP="003C019D">
            <w:pPr>
              <w:jc w:val="center"/>
              <w:outlineLvl w:val="0"/>
              <w:rPr>
                <w:bCs/>
                <w:sz w:val="26"/>
                <w:szCs w:val="26"/>
              </w:rPr>
            </w:pPr>
            <w:r w:rsidRPr="003C019D">
              <w:rPr>
                <w:bCs/>
                <w:sz w:val="26"/>
                <w:szCs w:val="26"/>
              </w:rPr>
              <w:t>18</w:t>
            </w:r>
          </w:p>
        </w:tc>
        <w:tc>
          <w:tcPr>
            <w:tcW w:w="2551" w:type="dxa"/>
          </w:tcPr>
          <w:p w:rsidR="00D56EA9" w:rsidRPr="003C019D" w:rsidRDefault="00445325" w:rsidP="003C019D">
            <w:pPr>
              <w:adjustRightInd w:val="0"/>
              <w:jc w:val="both"/>
              <w:rPr>
                <w:sz w:val="26"/>
                <w:szCs w:val="26"/>
              </w:rPr>
            </w:pPr>
            <w:r w:rsidRPr="003C019D">
              <w:rPr>
                <w:sz w:val="26"/>
                <w:szCs w:val="26"/>
              </w:rPr>
              <w:t>Проанализировать текст по теме</w:t>
            </w:r>
          </w:p>
        </w:tc>
      </w:tr>
      <w:tr w:rsidR="00D56EA9" w:rsidRPr="003C019D" w:rsidTr="00E433BD">
        <w:tc>
          <w:tcPr>
            <w:tcW w:w="2586" w:type="dxa"/>
          </w:tcPr>
          <w:p w:rsidR="00D56EA9" w:rsidRPr="003C019D" w:rsidRDefault="00445325" w:rsidP="003C019D">
            <w:pPr>
              <w:ind w:left="14" w:hanging="14"/>
              <w:jc w:val="both"/>
              <w:outlineLvl w:val="0"/>
              <w:rPr>
                <w:sz w:val="26"/>
                <w:szCs w:val="26"/>
              </w:rPr>
            </w:pPr>
            <w:r w:rsidRPr="003C019D">
              <w:rPr>
                <w:b/>
                <w:bCs/>
                <w:sz w:val="26"/>
                <w:szCs w:val="26"/>
              </w:rPr>
              <w:t xml:space="preserve">Раздел 5. Мир в XIX веке. </w:t>
            </w:r>
            <w:r w:rsidRPr="003C019D">
              <w:rPr>
                <w:bCs/>
                <w:sz w:val="26"/>
                <w:szCs w:val="26"/>
              </w:rPr>
              <w:t>Тема 5.2 От Новой истории к Новейшей истории.</w:t>
            </w:r>
          </w:p>
        </w:tc>
        <w:tc>
          <w:tcPr>
            <w:tcW w:w="3936" w:type="dxa"/>
          </w:tcPr>
          <w:p w:rsidR="00D56EA9" w:rsidRPr="003C019D" w:rsidRDefault="00445325" w:rsidP="003C019D">
            <w:pPr>
              <w:jc w:val="both"/>
              <w:rPr>
                <w:bCs/>
                <w:sz w:val="26"/>
                <w:szCs w:val="26"/>
              </w:rPr>
            </w:pPr>
            <w:r w:rsidRPr="003C019D">
              <w:rPr>
                <w:bCs/>
                <w:sz w:val="26"/>
                <w:szCs w:val="26"/>
              </w:rPr>
              <w:t xml:space="preserve">«Отечественная война 1812 года, ее воздействие на развитие национального самосознания», подготовить презентацию по </w:t>
            </w:r>
            <w:r w:rsidRPr="003C019D">
              <w:rPr>
                <w:bCs/>
                <w:sz w:val="26"/>
                <w:szCs w:val="26"/>
              </w:rPr>
              <w:lastRenderedPageBreak/>
              <w:t xml:space="preserve">теме «Реформы 60-70-х годов, сравнить итоги царствования Александра I и Александра II.  </w:t>
            </w:r>
          </w:p>
        </w:tc>
        <w:tc>
          <w:tcPr>
            <w:tcW w:w="1134" w:type="dxa"/>
          </w:tcPr>
          <w:p w:rsidR="00D56EA9" w:rsidRPr="003C019D" w:rsidRDefault="00445325" w:rsidP="003C019D">
            <w:pPr>
              <w:jc w:val="center"/>
              <w:outlineLvl w:val="0"/>
              <w:rPr>
                <w:bCs/>
                <w:sz w:val="26"/>
                <w:szCs w:val="26"/>
              </w:rPr>
            </w:pPr>
            <w:r w:rsidRPr="003C019D">
              <w:rPr>
                <w:bCs/>
                <w:sz w:val="26"/>
                <w:szCs w:val="26"/>
              </w:rPr>
              <w:lastRenderedPageBreak/>
              <w:t>16</w:t>
            </w:r>
          </w:p>
        </w:tc>
        <w:tc>
          <w:tcPr>
            <w:tcW w:w="2551" w:type="dxa"/>
          </w:tcPr>
          <w:p w:rsidR="00D56EA9" w:rsidRPr="003C019D" w:rsidRDefault="00445325" w:rsidP="003C019D">
            <w:pPr>
              <w:adjustRightInd w:val="0"/>
              <w:jc w:val="both"/>
              <w:rPr>
                <w:sz w:val="26"/>
                <w:szCs w:val="26"/>
              </w:rPr>
            </w:pPr>
            <w:r w:rsidRPr="003C019D">
              <w:rPr>
                <w:bCs/>
                <w:sz w:val="26"/>
                <w:szCs w:val="26"/>
              </w:rPr>
              <w:t>защитить реферат по теме</w:t>
            </w:r>
          </w:p>
        </w:tc>
      </w:tr>
      <w:tr w:rsidR="00D56EA9" w:rsidRPr="003C019D" w:rsidTr="00E433BD">
        <w:tc>
          <w:tcPr>
            <w:tcW w:w="2586" w:type="dxa"/>
          </w:tcPr>
          <w:p w:rsidR="00D56EA9" w:rsidRPr="003C019D" w:rsidRDefault="00445325" w:rsidP="003C019D">
            <w:pPr>
              <w:ind w:left="14" w:hanging="14"/>
              <w:jc w:val="both"/>
              <w:outlineLvl w:val="0"/>
              <w:rPr>
                <w:sz w:val="26"/>
                <w:szCs w:val="26"/>
              </w:rPr>
            </w:pPr>
            <w:r w:rsidRPr="003C019D">
              <w:rPr>
                <w:b/>
                <w:bCs/>
                <w:sz w:val="26"/>
                <w:szCs w:val="26"/>
              </w:rPr>
              <w:t xml:space="preserve">Раздел 6. Россия и мир в ХХ – начале XXI века.  </w:t>
            </w:r>
            <w:r w:rsidRPr="003C019D">
              <w:rPr>
                <w:bCs/>
                <w:sz w:val="26"/>
                <w:szCs w:val="26"/>
              </w:rPr>
              <w:t>Тема 6.5 Россия и мир в конце XX – начале XXI века</w:t>
            </w:r>
          </w:p>
        </w:tc>
        <w:tc>
          <w:tcPr>
            <w:tcW w:w="3936" w:type="dxa"/>
          </w:tcPr>
          <w:p w:rsidR="00D56EA9" w:rsidRPr="003C019D" w:rsidRDefault="00445325" w:rsidP="003C019D">
            <w:pPr>
              <w:jc w:val="both"/>
              <w:rPr>
                <w:bCs/>
                <w:sz w:val="26"/>
                <w:szCs w:val="26"/>
              </w:rPr>
            </w:pPr>
            <w:r w:rsidRPr="003C019D">
              <w:rPr>
                <w:bCs/>
                <w:sz w:val="26"/>
                <w:szCs w:val="26"/>
              </w:rPr>
              <w:t xml:space="preserve"> «Советский Союз и антифашистская коалиция», составление тезисного плана по теме «Итоги второй мировой войны», выполнение заданий по теме «Роль СССР во второй мировой войне», анализ документа «Кто развязал вторую мировую войну?», подготовить рефераты по последним десятилетиям истории России, выполнить задания по теме «Политика перестройки и гласности», ответить на вопросы по теме «Демократические революции в Восточной Европе», составить конспект по теме «Распад СССР: причины и последствия», подготовить презентацию по теме «Россия и межнациональные отношения начала XXI в».  </w:t>
            </w:r>
          </w:p>
        </w:tc>
        <w:tc>
          <w:tcPr>
            <w:tcW w:w="1134" w:type="dxa"/>
          </w:tcPr>
          <w:p w:rsidR="00D56EA9" w:rsidRPr="003C019D" w:rsidRDefault="00445325" w:rsidP="003C019D">
            <w:pPr>
              <w:jc w:val="center"/>
              <w:outlineLvl w:val="0"/>
              <w:rPr>
                <w:bCs/>
                <w:sz w:val="26"/>
                <w:szCs w:val="26"/>
              </w:rPr>
            </w:pPr>
            <w:r w:rsidRPr="003C019D">
              <w:rPr>
                <w:bCs/>
                <w:sz w:val="26"/>
                <w:szCs w:val="26"/>
              </w:rPr>
              <w:t>23</w:t>
            </w:r>
          </w:p>
        </w:tc>
        <w:tc>
          <w:tcPr>
            <w:tcW w:w="2551" w:type="dxa"/>
          </w:tcPr>
          <w:p w:rsidR="00445325" w:rsidRPr="003C019D" w:rsidRDefault="00445325" w:rsidP="003C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3C019D">
              <w:rPr>
                <w:bCs/>
                <w:sz w:val="26"/>
                <w:szCs w:val="26"/>
              </w:rPr>
              <w:t>Подготовка презентаций по основным событиям Великой Отечественной войны, подготовка и защита реферата по теме</w:t>
            </w:r>
          </w:p>
          <w:p w:rsidR="00D56EA9" w:rsidRPr="003C019D" w:rsidRDefault="00D56EA9" w:rsidP="003C019D">
            <w:pPr>
              <w:adjustRightInd w:val="0"/>
              <w:jc w:val="both"/>
              <w:rPr>
                <w:sz w:val="26"/>
                <w:szCs w:val="26"/>
              </w:rPr>
            </w:pPr>
          </w:p>
        </w:tc>
      </w:tr>
      <w:tr w:rsidR="00D56EA9" w:rsidRPr="003C019D" w:rsidTr="00E433BD">
        <w:tc>
          <w:tcPr>
            <w:tcW w:w="6522" w:type="dxa"/>
            <w:gridSpan w:val="2"/>
            <w:vAlign w:val="center"/>
          </w:tcPr>
          <w:p w:rsidR="00D56EA9" w:rsidRPr="003C019D" w:rsidRDefault="00D56EA9" w:rsidP="003C019D">
            <w:pPr>
              <w:adjustRightInd w:val="0"/>
              <w:jc w:val="both"/>
              <w:rPr>
                <w:b/>
                <w:sz w:val="26"/>
                <w:szCs w:val="26"/>
              </w:rPr>
            </w:pPr>
            <w:r w:rsidRPr="003C019D">
              <w:rPr>
                <w:b/>
                <w:sz w:val="26"/>
                <w:szCs w:val="26"/>
              </w:rPr>
              <w:t>Всего часов</w:t>
            </w:r>
          </w:p>
        </w:tc>
        <w:tc>
          <w:tcPr>
            <w:tcW w:w="1134" w:type="dxa"/>
            <w:vAlign w:val="center"/>
          </w:tcPr>
          <w:p w:rsidR="00D56EA9" w:rsidRPr="003C019D" w:rsidRDefault="00445325" w:rsidP="003C019D">
            <w:pPr>
              <w:adjustRightInd w:val="0"/>
              <w:jc w:val="center"/>
              <w:rPr>
                <w:b/>
                <w:sz w:val="26"/>
                <w:szCs w:val="26"/>
              </w:rPr>
            </w:pPr>
            <w:r w:rsidRPr="003C019D">
              <w:rPr>
                <w:b/>
                <w:sz w:val="26"/>
                <w:szCs w:val="26"/>
              </w:rPr>
              <w:t>105</w:t>
            </w:r>
          </w:p>
        </w:tc>
        <w:tc>
          <w:tcPr>
            <w:tcW w:w="2551" w:type="dxa"/>
          </w:tcPr>
          <w:p w:rsidR="00D56EA9" w:rsidRPr="003C019D" w:rsidRDefault="00D56EA9" w:rsidP="003C019D">
            <w:pPr>
              <w:adjustRightInd w:val="0"/>
              <w:jc w:val="both"/>
              <w:rPr>
                <w:sz w:val="26"/>
                <w:szCs w:val="26"/>
              </w:rPr>
            </w:pPr>
          </w:p>
        </w:tc>
      </w:tr>
    </w:tbl>
    <w:p w:rsidR="00D56EA9" w:rsidRPr="003C019D" w:rsidRDefault="00D56EA9" w:rsidP="003C019D">
      <w:pPr>
        <w:rPr>
          <w:sz w:val="26"/>
          <w:szCs w:val="26"/>
        </w:rPr>
      </w:pPr>
    </w:p>
    <w:p w:rsidR="00D56EA9" w:rsidRPr="003C019D" w:rsidRDefault="00D56EA9" w:rsidP="003C019D">
      <w:pPr>
        <w:jc w:val="center"/>
        <w:rPr>
          <w:b/>
          <w:bCs/>
          <w:color w:val="000000"/>
          <w:sz w:val="26"/>
          <w:szCs w:val="26"/>
        </w:rPr>
      </w:pPr>
      <w:r w:rsidRPr="003C019D">
        <w:rPr>
          <w:b/>
          <w:bCs/>
          <w:color w:val="000000"/>
          <w:sz w:val="26"/>
          <w:szCs w:val="26"/>
        </w:rPr>
        <w:t xml:space="preserve">3. Общие рекомендации обучающемуся </w:t>
      </w:r>
      <w:r w:rsidRPr="003C019D">
        <w:rPr>
          <w:b/>
          <w:bCs/>
          <w:color w:val="000000"/>
          <w:sz w:val="26"/>
          <w:szCs w:val="26"/>
        </w:rPr>
        <w:br/>
        <w:t xml:space="preserve">по выполнению </w:t>
      </w:r>
      <w:r w:rsidRPr="003C019D">
        <w:rPr>
          <w:b/>
          <w:bCs/>
          <w:sz w:val="26"/>
          <w:szCs w:val="26"/>
        </w:rPr>
        <w:t>внеаудиторных самостоятельных</w:t>
      </w:r>
      <w:r w:rsidRPr="003C019D">
        <w:rPr>
          <w:b/>
          <w:bCs/>
          <w:color w:val="000000"/>
          <w:sz w:val="26"/>
          <w:szCs w:val="26"/>
        </w:rPr>
        <w:t xml:space="preserve"> работ</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 xml:space="preserve">Внимательно прочитайте название темы, цели и задачи самостоятельной работы. </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Внимательно прочитайте рекомендации преподавателя по выполнению самостоятельной работы.</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Внимательно изучите письменные методические рекомендации по выполнению самостоятельной работы</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Ознакомьтесь со списком литературы и источников по заданной теме самостоятельной работы.</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color w:val="000000"/>
          <w:sz w:val="26"/>
          <w:szCs w:val="26"/>
        </w:rPr>
        <w:t>Подготовьте все необходимое для выполнения задания, рационально подготовьте рабочее место.</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sz w:val="26"/>
          <w:szCs w:val="26"/>
        </w:rPr>
        <w:t>Продумайте ход выполнения работы.</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sz w:val="26"/>
          <w:szCs w:val="26"/>
        </w:rPr>
        <w:t xml:space="preserve">Если при выполнении </w:t>
      </w:r>
      <w:r w:rsidRPr="003C019D">
        <w:rPr>
          <w:color w:val="000000"/>
          <w:sz w:val="26"/>
          <w:szCs w:val="26"/>
        </w:rPr>
        <w:t xml:space="preserve">самостоятельной </w:t>
      </w:r>
      <w:r w:rsidRPr="003C019D">
        <w:rPr>
          <w:sz w:val="26"/>
          <w:szCs w:val="26"/>
        </w:rPr>
        <w:t xml:space="preserve">работы применяется </w:t>
      </w:r>
      <w:r w:rsidRPr="003C019D">
        <w:rPr>
          <w:color w:val="000000"/>
          <w:sz w:val="26"/>
          <w:szCs w:val="26"/>
        </w:rPr>
        <w:t xml:space="preserve">групповое или коллективное выполнение задания, старайтесь поддерживать в коллективе нормальный </w:t>
      </w:r>
      <w:r w:rsidRPr="003C019D">
        <w:rPr>
          <w:color w:val="000000"/>
          <w:sz w:val="26"/>
          <w:szCs w:val="26"/>
        </w:rPr>
        <w:lastRenderedPageBreak/>
        <w:t>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56EA9" w:rsidRPr="003C019D" w:rsidRDefault="00D56EA9" w:rsidP="003C019D">
      <w:pPr>
        <w:numPr>
          <w:ilvl w:val="0"/>
          <w:numId w:val="12"/>
        </w:numPr>
        <w:tabs>
          <w:tab w:val="left" w:pos="993"/>
        </w:tabs>
        <w:adjustRightInd w:val="0"/>
        <w:ind w:left="0" w:firstLine="567"/>
        <w:jc w:val="both"/>
        <w:rPr>
          <w:sz w:val="26"/>
          <w:szCs w:val="26"/>
        </w:rPr>
      </w:pPr>
      <w:r w:rsidRPr="003C019D">
        <w:rPr>
          <w:sz w:val="26"/>
          <w:szCs w:val="26"/>
        </w:rPr>
        <w:t>При выполнении самостоятельного практического задания соблюдайте правила техники безопасности и охраны труда.</w:t>
      </w:r>
    </w:p>
    <w:p w:rsidR="00D56EA9" w:rsidRPr="003C019D" w:rsidRDefault="00D56EA9" w:rsidP="003C019D">
      <w:pPr>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56EA9" w:rsidRPr="003C019D" w:rsidRDefault="00D56EA9" w:rsidP="003C019D">
      <w:pPr>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 xml:space="preserve">По окончании выполнения самостоятельной работы </w:t>
      </w:r>
      <w:r w:rsidRPr="003C019D">
        <w:rPr>
          <w:sz w:val="26"/>
          <w:szCs w:val="26"/>
        </w:rPr>
        <w:t xml:space="preserve">составьте письменный или устный отчет в соответствии с теми методическими </w:t>
      </w:r>
      <w:r w:rsidRPr="003C019D">
        <w:rPr>
          <w:color w:val="000000"/>
          <w:sz w:val="26"/>
          <w:szCs w:val="26"/>
        </w:rPr>
        <w:t>указаниями</w:t>
      </w:r>
      <w:r w:rsidRPr="003C019D">
        <w:rPr>
          <w:sz w:val="26"/>
          <w:szCs w:val="26"/>
        </w:rPr>
        <w:t xml:space="preserve"> по оформлению отчета, которые  вы получили от преподавателя или в методических указаниях. </w:t>
      </w:r>
    </w:p>
    <w:p w:rsidR="00D56EA9" w:rsidRPr="003C019D" w:rsidRDefault="00D56EA9" w:rsidP="003C019D">
      <w:pPr>
        <w:numPr>
          <w:ilvl w:val="0"/>
          <w:numId w:val="12"/>
        </w:numPr>
        <w:shd w:val="clear" w:color="auto" w:fill="FFFFFF"/>
        <w:tabs>
          <w:tab w:val="left" w:pos="993"/>
        </w:tabs>
        <w:adjustRightInd w:val="0"/>
        <w:ind w:left="0" w:firstLine="567"/>
        <w:jc w:val="both"/>
        <w:rPr>
          <w:sz w:val="26"/>
          <w:szCs w:val="26"/>
        </w:rPr>
      </w:pPr>
      <w:r w:rsidRPr="003C019D">
        <w:rPr>
          <w:sz w:val="26"/>
          <w:szCs w:val="26"/>
        </w:rPr>
        <w:t>С</w:t>
      </w:r>
      <w:r w:rsidRPr="003C019D">
        <w:rPr>
          <w:color w:val="000000"/>
          <w:sz w:val="26"/>
          <w:szCs w:val="26"/>
        </w:rPr>
        <w:t>дайте готовую работу преподавателю для проверки точно в срок.</w:t>
      </w:r>
    </w:p>
    <w:p w:rsidR="00D56EA9" w:rsidRPr="003C019D" w:rsidRDefault="00D56EA9" w:rsidP="003C019D">
      <w:pPr>
        <w:numPr>
          <w:ilvl w:val="0"/>
          <w:numId w:val="12"/>
        </w:numPr>
        <w:tabs>
          <w:tab w:val="left" w:pos="993"/>
        </w:tabs>
        <w:adjustRightInd w:val="0"/>
        <w:ind w:left="0" w:firstLine="567"/>
        <w:jc w:val="both"/>
        <w:rPr>
          <w:rFonts w:eastAsia="Arial-BoldMT"/>
          <w:sz w:val="26"/>
          <w:szCs w:val="26"/>
        </w:rPr>
      </w:pPr>
      <w:r w:rsidRPr="003C019D">
        <w:rPr>
          <w:sz w:val="26"/>
          <w:szCs w:val="26"/>
        </w:rPr>
        <w:t xml:space="preserve">Если </w:t>
      </w:r>
      <w:r w:rsidRPr="003C019D">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56EA9" w:rsidRPr="003C019D" w:rsidRDefault="00D56EA9" w:rsidP="003C019D">
      <w:pPr>
        <w:widowControl/>
        <w:numPr>
          <w:ilvl w:val="0"/>
          <w:numId w:val="12"/>
        </w:numPr>
        <w:shd w:val="clear" w:color="auto" w:fill="FFFFFF"/>
        <w:tabs>
          <w:tab w:val="left" w:pos="993"/>
        </w:tabs>
        <w:adjustRightInd w:val="0"/>
        <w:ind w:left="0" w:firstLine="567"/>
        <w:jc w:val="both"/>
        <w:rPr>
          <w:sz w:val="26"/>
          <w:szCs w:val="26"/>
        </w:rPr>
      </w:pPr>
      <w:r w:rsidRPr="003C019D">
        <w:rPr>
          <w:color w:val="000000"/>
          <w:sz w:val="26"/>
          <w:szCs w:val="26"/>
        </w:rPr>
        <w:t>Участвуйте в обсуждении полученных результатов самостоятельной работы.</w:t>
      </w:r>
    </w:p>
    <w:p w:rsidR="00D56EA9" w:rsidRPr="003C019D" w:rsidRDefault="00D56EA9" w:rsidP="003C019D">
      <w:pPr>
        <w:tabs>
          <w:tab w:val="left" w:pos="3405"/>
        </w:tabs>
        <w:jc w:val="both"/>
        <w:rPr>
          <w:sz w:val="26"/>
          <w:szCs w:val="26"/>
        </w:rPr>
      </w:pPr>
    </w:p>
    <w:p w:rsidR="00D56EA9" w:rsidRPr="003C019D" w:rsidRDefault="00D56EA9" w:rsidP="003C019D">
      <w:pPr>
        <w:ind w:firstLine="360"/>
        <w:jc w:val="center"/>
        <w:rPr>
          <w:b/>
          <w:sz w:val="26"/>
          <w:szCs w:val="26"/>
        </w:rPr>
      </w:pPr>
      <w:r w:rsidRPr="003C019D">
        <w:rPr>
          <w:b/>
          <w:sz w:val="26"/>
          <w:szCs w:val="26"/>
        </w:rPr>
        <w:t>Перечень видов самостоятельной работы</w:t>
      </w:r>
    </w:p>
    <w:p w:rsidR="00D56EA9" w:rsidRPr="003C019D" w:rsidRDefault="00D56EA9" w:rsidP="003C019D">
      <w:pPr>
        <w:ind w:firstLine="360"/>
        <w:jc w:val="both"/>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56EA9" w:rsidRPr="003C019D" w:rsidTr="00E433BD">
        <w:tc>
          <w:tcPr>
            <w:tcW w:w="1020" w:type="dxa"/>
          </w:tcPr>
          <w:p w:rsidR="00D56EA9" w:rsidRPr="003C019D" w:rsidRDefault="00D56EA9" w:rsidP="003C019D">
            <w:pPr>
              <w:jc w:val="both"/>
              <w:rPr>
                <w:b/>
                <w:bCs/>
                <w:sz w:val="26"/>
                <w:szCs w:val="26"/>
              </w:rPr>
            </w:pPr>
            <w:r w:rsidRPr="003C019D">
              <w:rPr>
                <w:b/>
                <w:bCs/>
                <w:sz w:val="26"/>
                <w:szCs w:val="26"/>
              </w:rPr>
              <w:t>Кол-во часов</w:t>
            </w:r>
          </w:p>
        </w:tc>
        <w:tc>
          <w:tcPr>
            <w:tcW w:w="5343" w:type="dxa"/>
          </w:tcPr>
          <w:p w:rsidR="00D56EA9" w:rsidRPr="003C019D" w:rsidRDefault="00D56EA9" w:rsidP="003C019D">
            <w:pPr>
              <w:jc w:val="both"/>
              <w:rPr>
                <w:b/>
                <w:bCs/>
                <w:sz w:val="26"/>
                <w:szCs w:val="26"/>
              </w:rPr>
            </w:pPr>
            <w:r w:rsidRPr="003C019D">
              <w:rPr>
                <w:b/>
                <w:bCs/>
                <w:sz w:val="26"/>
                <w:szCs w:val="26"/>
              </w:rPr>
              <w:t>Вид самостоятельной работы</w:t>
            </w:r>
          </w:p>
        </w:tc>
        <w:tc>
          <w:tcPr>
            <w:tcW w:w="3101" w:type="dxa"/>
            <w:shd w:val="clear" w:color="auto" w:fill="FFFFFF"/>
          </w:tcPr>
          <w:p w:rsidR="00D56EA9" w:rsidRPr="003C019D" w:rsidRDefault="00D56EA9" w:rsidP="003C019D">
            <w:pPr>
              <w:jc w:val="both"/>
              <w:rPr>
                <w:b/>
                <w:bCs/>
                <w:sz w:val="26"/>
                <w:szCs w:val="26"/>
              </w:rPr>
            </w:pPr>
            <w:r w:rsidRPr="003C019D">
              <w:rPr>
                <w:b/>
                <w:bCs/>
                <w:sz w:val="26"/>
                <w:szCs w:val="26"/>
              </w:rPr>
              <w:t>Форма контроля</w:t>
            </w:r>
          </w:p>
        </w:tc>
      </w:tr>
      <w:tr w:rsidR="00D56EA9" w:rsidRPr="003C019D" w:rsidTr="00E433BD">
        <w:trPr>
          <w:cantSplit/>
        </w:trPr>
        <w:tc>
          <w:tcPr>
            <w:tcW w:w="1020" w:type="dxa"/>
          </w:tcPr>
          <w:p w:rsidR="00D56EA9" w:rsidRPr="003C019D" w:rsidRDefault="00D56EA9" w:rsidP="003C019D">
            <w:pPr>
              <w:jc w:val="both"/>
              <w:rPr>
                <w:sz w:val="26"/>
                <w:szCs w:val="26"/>
              </w:rPr>
            </w:pPr>
            <w:r w:rsidRPr="003C019D">
              <w:rPr>
                <w:sz w:val="26"/>
                <w:szCs w:val="26"/>
              </w:rPr>
              <w:t>2</w:t>
            </w:r>
          </w:p>
        </w:tc>
        <w:tc>
          <w:tcPr>
            <w:tcW w:w="5343" w:type="dxa"/>
          </w:tcPr>
          <w:p w:rsidR="00D56EA9" w:rsidRPr="003C019D" w:rsidRDefault="00D56EA9" w:rsidP="003C019D">
            <w:pPr>
              <w:pStyle w:val="a7"/>
              <w:tabs>
                <w:tab w:val="clear" w:pos="4677"/>
                <w:tab w:val="clear" w:pos="9355"/>
              </w:tabs>
              <w:jc w:val="both"/>
              <w:rPr>
                <w:rFonts w:ascii="Times New Roman" w:hAnsi="Times New Roman"/>
                <w:sz w:val="26"/>
                <w:szCs w:val="26"/>
              </w:rPr>
            </w:pPr>
            <w:r w:rsidRPr="003C019D">
              <w:rPr>
                <w:rFonts w:ascii="Times New Roman" w:hAnsi="Times New Roman"/>
                <w:sz w:val="26"/>
                <w:szCs w:val="26"/>
              </w:rPr>
              <w:t>Конспектирование</w:t>
            </w:r>
          </w:p>
        </w:tc>
        <w:tc>
          <w:tcPr>
            <w:tcW w:w="3101" w:type="dxa"/>
            <w:shd w:val="clear" w:color="auto" w:fill="FFFFFF"/>
          </w:tcPr>
          <w:p w:rsidR="00D56EA9" w:rsidRPr="003C019D" w:rsidRDefault="00D56EA9" w:rsidP="003C019D">
            <w:pPr>
              <w:jc w:val="both"/>
              <w:rPr>
                <w:sz w:val="26"/>
                <w:szCs w:val="26"/>
              </w:rPr>
            </w:pPr>
            <w:r w:rsidRPr="003C019D">
              <w:rPr>
                <w:sz w:val="26"/>
                <w:szCs w:val="26"/>
              </w:rPr>
              <w:t>Самоотчет</w:t>
            </w:r>
          </w:p>
        </w:tc>
      </w:tr>
      <w:tr w:rsidR="00D56EA9" w:rsidRPr="003C019D" w:rsidTr="00E433BD">
        <w:trPr>
          <w:cantSplit/>
        </w:trPr>
        <w:tc>
          <w:tcPr>
            <w:tcW w:w="1020" w:type="dxa"/>
          </w:tcPr>
          <w:p w:rsidR="00D56EA9" w:rsidRPr="003C019D" w:rsidRDefault="00D56EA9" w:rsidP="003C019D">
            <w:pPr>
              <w:jc w:val="both"/>
              <w:rPr>
                <w:sz w:val="26"/>
                <w:szCs w:val="26"/>
              </w:rPr>
            </w:pPr>
            <w:r w:rsidRPr="003C019D">
              <w:rPr>
                <w:sz w:val="26"/>
                <w:szCs w:val="26"/>
              </w:rPr>
              <w:t>4</w:t>
            </w:r>
          </w:p>
        </w:tc>
        <w:tc>
          <w:tcPr>
            <w:tcW w:w="5343" w:type="dxa"/>
          </w:tcPr>
          <w:p w:rsidR="00D56EA9" w:rsidRPr="003C019D" w:rsidRDefault="00D56EA9" w:rsidP="003C019D">
            <w:pPr>
              <w:pStyle w:val="a7"/>
              <w:tabs>
                <w:tab w:val="clear" w:pos="4677"/>
                <w:tab w:val="clear" w:pos="9355"/>
              </w:tabs>
              <w:jc w:val="both"/>
              <w:rPr>
                <w:rFonts w:ascii="Times New Roman" w:hAnsi="Times New Roman"/>
                <w:sz w:val="26"/>
                <w:szCs w:val="26"/>
              </w:rPr>
            </w:pPr>
            <w:r w:rsidRPr="003C019D">
              <w:rPr>
                <w:rFonts w:ascii="Times New Roman" w:hAnsi="Times New Roman"/>
                <w:sz w:val="26"/>
                <w:szCs w:val="26"/>
              </w:rPr>
              <w:t>Подготовка и написание докладов</w:t>
            </w:r>
          </w:p>
        </w:tc>
        <w:tc>
          <w:tcPr>
            <w:tcW w:w="3101" w:type="dxa"/>
            <w:shd w:val="clear" w:color="auto" w:fill="FFFFFF"/>
          </w:tcPr>
          <w:p w:rsidR="00D56EA9" w:rsidRPr="003C019D" w:rsidRDefault="00D56EA9" w:rsidP="003C019D">
            <w:pPr>
              <w:jc w:val="both"/>
              <w:rPr>
                <w:sz w:val="26"/>
                <w:szCs w:val="26"/>
              </w:rPr>
            </w:pPr>
            <w:r w:rsidRPr="003C019D">
              <w:rPr>
                <w:sz w:val="26"/>
                <w:szCs w:val="26"/>
              </w:rPr>
              <w:t>Защита доклада</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2</w:t>
            </w:r>
          </w:p>
        </w:tc>
        <w:tc>
          <w:tcPr>
            <w:tcW w:w="5343" w:type="dxa"/>
          </w:tcPr>
          <w:p w:rsidR="00D56EA9" w:rsidRPr="003C019D" w:rsidRDefault="00D56EA9" w:rsidP="003C019D">
            <w:pPr>
              <w:jc w:val="both"/>
              <w:rPr>
                <w:sz w:val="26"/>
                <w:szCs w:val="26"/>
              </w:rPr>
            </w:pPr>
            <w:r w:rsidRPr="003C019D">
              <w:rPr>
                <w:sz w:val="26"/>
                <w:szCs w:val="26"/>
              </w:rPr>
              <w:t>Самостоятельное решение ситуационных задач</w:t>
            </w:r>
          </w:p>
        </w:tc>
        <w:tc>
          <w:tcPr>
            <w:tcW w:w="3101" w:type="dxa"/>
            <w:shd w:val="clear" w:color="auto" w:fill="FFFFFF"/>
          </w:tcPr>
          <w:p w:rsidR="00D56EA9" w:rsidRPr="003C019D" w:rsidRDefault="00D56EA9" w:rsidP="003C019D">
            <w:pPr>
              <w:jc w:val="both"/>
              <w:rPr>
                <w:sz w:val="26"/>
                <w:szCs w:val="26"/>
              </w:rPr>
            </w:pPr>
            <w:r w:rsidRPr="003C019D">
              <w:rPr>
                <w:sz w:val="26"/>
                <w:szCs w:val="26"/>
              </w:rPr>
              <w:t>Выступление на семинаре</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2</w:t>
            </w:r>
          </w:p>
        </w:tc>
        <w:tc>
          <w:tcPr>
            <w:tcW w:w="5343" w:type="dxa"/>
          </w:tcPr>
          <w:p w:rsidR="00D56EA9" w:rsidRPr="003C019D" w:rsidRDefault="00D56EA9" w:rsidP="003C019D">
            <w:pPr>
              <w:jc w:val="both"/>
              <w:rPr>
                <w:sz w:val="26"/>
                <w:szCs w:val="26"/>
              </w:rPr>
            </w:pPr>
            <w:r w:rsidRPr="003C019D">
              <w:rPr>
                <w:sz w:val="26"/>
                <w:szCs w:val="26"/>
              </w:rPr>
              <w:t>Сравнительный анализ основных параметров операционных систем.</w:t>
            </w:r>
          </w:p>
        </w:tc>
        <w:tc>
          <w:tcPr>
            <w:tcW w:w="3101" w:type="dxa"/>
            <w:shd w:val="clear" w:color="auto" w:fill="FFFFFF"/>
          </w:tcPr>
          <w:p w:rsidR="00D56EA9" w:rsidRPr="003C019D" w:rsidRDefault="00D56EA9" w:rsidP="003C019D">
            <w:pPr>
              <w:jc w:val="both"/>
              <w:rPr>
                <w:sz w:val="26"/>
                <w:szCs w:val="26"/>
              </w:rPr>
            </w:pPr>
            <w:r w:rsidRPr="003C019D">
              <w:rPr>
                <w:sz w:val="26"/>
                <w:szCs w:val="26"/>
              </w:rPr>
              <w:t>Оформление таблицы</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10</w:t>
            </w:r>
          </w:p>
        </w:tc>
        <w:tc>
          <w:tcPr>
            <w:tcW w:w="5343" w:type="dxa"/>
          </w:tcPr>
          <w:p w:rsidR="00D56EA9" w:rsidRPr="003C019D" w:rsidRDefault="00D56EA9" w:rsidP="003C019D">
            <w:pPr>
              <w:jc w:val="both"/>
              <w:rPr>
                <w:sz w:val="26"/>
                <w:szCs w:val="26"/>
              </w:rPr>
            </w:pPr>
            <w:r w:rsidRPr="003C019D">
              <w:rPr>
                <w:sz w:val="26"/>
                <w:szCs w:val="26"/>
              </w:rPr>
              <w:t>Подготовка и написание сообщения</w:t>
            </w:r>
          </w:p>
        </w:tc>
        <w:tc>
          <w:tcPr>
            <w:tcW w:w="3101" w:type="dxa"/>
            <w:shd w:val="clear" w:color="auto" w:fill="FFFFFF"/>
          </w:tcPr>
          <w:p w:rsidR="00D56EA9" w:rsidRPr="003C019D" w:rsidRDefault="00D56EA9" w:rsidP="003C019D">
            <w:pPr>
              <w:jc w:val="both"/>
              <w:rPr>
                <w:sz w:val="26"/>
                <w:szCs w:val="26"/>
              </w:rPr>
            </w:pPr>
            <w:r w:rsidRPr="003C019D">
              <w:rPr>
                <w:sz w:val="26"/>
                <w:szCs w:val="26"/>
              </w:rPr>
              <w:t>Защита сообщения</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6</w:t>
            </w:r>
          </w:p>
        </w:tc>
        <w:tc>
          <w:tcPr>
            <w:tcW w:w="5343" w:type="dxa"/>
          </w:tcPr>
          <w:p w:rsidR="00D56EA9" w:rsidRPr="003C019D" w:rsidRDefault="00D56EA9" w:rsidP="003C019D">
            <w:pPr>
              <w:jc w:val="both"/>
              <w:rPr>
                <w:sz w:val="26"/>
                <w:szCs w:val="26"/>
              </w:rPr>
            </w:pPr>
            <w:r w:rsidRPr="003C019D">
              <w:rPr>
                <w:sz w:val="26"/>
                <w:szCs w:val="26"/>
              </w:rPr>
              <w:t>Оформление мультимедийных презентаций учебных разделов и тем</w:t>
            </w:r>
          </w:p>
        </w:tc>
        <w:tc>
          <w:tcPr>
            <w:tcW w:w="3101" w:type="dxa"/>
            <w:shd w:val="clear" w:color="auto" w:fill="FFFFFF"/>
          </w:tcPr>
          <w:p w:rsidR="00D56EA9" w:rsidRPr="003C019D" w:rsidRDefault="00D56EA9" w:rsidP="003C019D">
            <w:pPr>
              <w:jc w:val="both"/>
              <w:rPr>
                <w:sz w:val="26"/>
                <w:szCs w:val="26"/>
              </w:rPr>
            </w:pPr>
            <w:r w:rsidRPr="003C019D">
              <w:rPr>
                <w:sz w:val="26"/>
                <w:szCs w:val="26"/>
              </w:rPr>
              <w:t>Представление мультимедийной презентации</w:t>
            </w:r>
          </w:p>
        </w:tc>
      </w:tr>
      <w:tr w:rsidR="00D56EA9" w:rsidRPr="003C019D" w:rsidTr="00E433BD">
        <w:trPr>
          <w:cantSplit/>
          <w:trHeight w:val="599"/>
        </w:trPr>
        <w:tc>
          <w:tcPr>
            <w:tcW w:w="1020" w:type="dxa"/>
          </w:tcPr>
          <w:p w:rsidR="00D56EA9" w:rsidRPr="003C019D" w:rsidRDefault="00D56EA9" w:rsidP="003C019D">
            <w:pPr>
              <w:jc w:val="both"/>
              <w:rPr>
                <w:sz w:val="26"/>
                <w:szCs w:val="26"/>
              </w:rPr>
            </w:pPr>
            <w:r w:rsidRPr="003C019D">
              <w:rPr>
                <w:sz w:val="26"/>
                <w:szCs w:val="26"/>
              </w:rPr>
              <w:t>16</w:t>
            </w:r>
          </w:p>
        </w:tc>
        <w:tc>
          <w:tcPr>
            <w:tcW w:w="5343" w:type="dxa"/>
          </w:tcPr>
          <w:p w:rsidR="00D56EA9" w:rsidRPr="003C019D" w:rsidRDefault="00D56EA9" w:rsidP="003C019D">
            <w:pPr>
              <w:jc w:val="both"/>
              <w:rPr>
                <w:sz w:val="26"/>
                <w:szCs w:val="26"/>
              </w:rPr>
            </w:pPr>
            <w:r w:rsidRPr="003C019D">
              <w:rPr>
                <w:sz w:val="26"/>
                <w:szCs w:val="26"/>
              </w:rPr>
              <w:t>Подготовка и написание рефератов</w:t>
            </w:r>
          </w:p>
        </w:tc>
        <w:tc>
          <w:tcPr>
            <w:tcW w:w="3101" w:type="dxa"/>
            <w:shd w:val="clear" w:color="auto" w:fill="FFFFFF"/>
          </w:tcPr>
          <w:p w:rsidR="00D56EA9" w:rsidRPr="003C019D" w:rsidRDefault="00D56EA9" w:rsidP="003C019D">
            <w:pPr>
              <w:jc w:val="both"/>
              <w:rPr>
                <w:sz w:val="26"/>
                <w:szCs w:val="26"/>
              </w:rPr>
            </w:pPr>
            <w:r w:rsidRPr="003C019D">
              <w:rPr>
                <w:sz w:val="26"/>
                <w:szCs w:val="26"/>
              </w:rPr>
              <w:t>Защита реферата</w:t>
            </w:r>
          </w:p>
        </w:tc>
      </w:tr>
    </w:tbl>
    <w:p w:rsidR="00D56EA9" w:rsidRPr="003C019D" w:rsidRDefault="00D56EA9" w:rsidP="003C019D">
      <w:pPr>
        <w:tabs>
          <w:tab w:val="left" w:pos="3405"/>
        </w:tabs>
        <w:jc w:val="center"/>
        <w:rPr>
          <w:sz w:val="26"/>
          <w:szCs w:val="26"/>
        </w:rPr>
      </w:pPr>
    </w:p>
    <w:p w:rsidR="00D56EA9" w:rsidRPr="003C019D" w:rsidRDefault="00D56EA9" w:rsidP="003C019D">
      <w:pPr>
        <w:pStyle w:val="1"/>
        <w:spacing w:before="0"/>
        <w:jc w:val="center"/>
        <w:rPr>
          <w:b/>
          <w:sz w:val="26"/>
          <w:szCs w:val="26"/>
        </w:rPr>
      </w:pPr>
      <w:bookmarkStart w:id="0" w:name="_Toc85389654"/>
      <w:r w:rsidRPr="003C019D">
        <w:rPr>
          <w:b/>
          <w:sz w:val="26"/>
          <w:szCs w:val="26"/>
        </w:rPr>
        <w:t>Методические рекомендации по работе с литературой</w:t>
      </w:r>
      <w:bookmarkEnd w:id="0"/>
    </w:p>
    <w:p w:rsidR="00D56EA9" w:rsidRPr="003C019D" w:rsidRDefault="00D56EA9" w:rsidP="003C019D">
      <w:pPr>
        <w:ind w:firstLine="709"/>
        <w:jc w:val="both"/>
        <w:rPr>
          <w:sz w:val="26"/>
          <w:szCs w:val="26"/>
        </w:rPr>
      </w:pPr>
      <w:r w:rsidRPr="003C019D">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56EA9" w:rsidRPr="003C019D" w:rsidRDefault="00D56EA9" w:rsidP="003C019D">
      <w:pPr>
        <w:ind w:firstLine="709"/>
        <w:jc w:val="both"/>
        <w:rPr>
          <w:sz w:val="26"/>
          <w:szCs w:val="26"/>
        </w:rPr>
      </w:pPr>
      <w:r w:rsidRPr="003C019D">
        <w:rPr>
          <w:sz w:val="26"/>
          <w:szCs w:val="26"/>
        </w:rPr>
        <w:t>Умение работать с литературой означает научиться осмысленно пользоваться источниками.</w:t>
      </w:r>
    </w:p>
    <w:p w:rsidR="00D56EA9" w:rsidRPr="003C019D" w:rsidRDefault="00D56EA9" w:rsidP="003C019D">
      <w:pPr>
        <w:ind w:firstLine="709"/>
        <w:jc w:val="both"/>
        <w:rPr>
          <w:sz w:val="26"/>
          <w:szCs w:val="26"/>
        </w:rPr>
      </w:pPr>
      <w:r w:rsidRPr="003C019D">
        <w:rPr>
          <w:sz w:val="26"/>
          <w:szCs w:val="26"/>
        </w:rPr>
        <w:t>Существует несколько методов работы с литературой.</w:t>
      </w:r>
    </w:p>
    <w:p w:rsidR="00D56EA9" w:rsidRPr="003C019D" w:rsidRDefault="00D56EA9" w:rsidP="003C019D">
      <w:pPr>
        <w:ind w:firstLine="709"/>
        <w:jc w:val="both"/>
        <w:rPr>
          <w:sz w:val="26"/>
          <w:szCs w:val="26"/>
        </w:rPr>
      </w:pPr>
      <w:r w:rsidRPr="003C019D">
        <w:rPr>
          <w:sz w:val="26"/>
          <w:szCs w:val="26"/>
        </w:rPr>
        <w:t xml:space="preserve">Один из них - самый известный - </w:t>
      </w:r>
      <w:r w:rsidRPr="003C019D">
        <w:rPr>
          <w:sz w:val="26"/>
          <w:szCs w:val="26"/>
          <w:u w:val="single"/>
        </w:rPr>
        <w:t>метод повторения</w:t>
      </w:r>
      <w:r w:rsidRPr="003C019D">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56EA9" w:rsidRPr="003C019D" w:rsidRDefault="00D56EA9" w:rsidP="003C019D">
      <w:pPr>
        <w:ind w:firstLine="709"/>
        <w:jc w:val="both"/>
        <w:rPr>
          <w:sz w:val="26"/>
          <w:szCs w:val="26"/>
        </w:rPr>
      </w:pPr>
      <w:r w:rsidRPr="003C019D">
        <w:rPr>
          <w:sz w:val="26"/>
          <w:szCs w:val="26"/>
        </w:rPr>
        <w:t xml:space="preserve">Наиболее эффективный метод - </w:t>
      </w:r>
      <w:r w:rsidRPr="003C019D">
        <w:rPr>
          <w:sz w:val="26"/>
          <w:szCs w:val="26"/>
          <w:u w:val="single"/>
        </w:rPr>
        <w:t>метод кодирования</w:t>
      </w:r>
      <w:r w:rsidRPr="003C019D">
        <w:rPr>
          <w:sz w:val="26"/>
          <w:szCs w:val="26"/>
        </w:rPr>
        <w:t xml:space="preserve">: прочитанный текст нужно подвергнуть большей, чем простое заучивание, обработке. Чтобы основательно </w:t>
      </w:r>
      <w:r w:rsidRPr="003C019D">
        <w:rPr>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56EA9" w:rsidRPr="003C019D" w:rsidRDefault="00D56EA9" w:rsidP="003C019D">
      <w:pPr>
        <w:ind w:firstLine="709"/>
        <w:jc w:val="both"/>
        <w:rPr>
          <w:sz w:val="26"/>
          <w:szCs w:val="26"/>
        </w:rPr>
      </w:pPr>
      <w:r w:rsidRPr="003C019D">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D56EA9" w:rsidRPr="003C019D" w:rsidRDefault="00D56EA9" w:rsidP="003C019D">
      <w:pPr>
        <w:ind w:firstLine="709"/>
        <w:jc w:val="both"/>
        <w:rPr>
          <w:sz w:val="26"/>
          <w:szCs w:val="26"/>
        </w:rPr>
      </w:pPr>
      <w:r w:rsidRPr="003C019D">
        <w:rPr>
          <w:sz w:val="26"/>
          <w:szCs w:val="26"/>
        </w:rPr>
        <w:t xml:space="preserve"> Изучение научной учебной и иной литературы требует ведения рабочих записей. </w:t>
      </w:r>
    </w:p>
    <w:p w:rsidR="00D56EA9" w:rsidRPr="003C019D" w:rsidRDefault="00D56EA9" w:rsidP="003C019D">
      <w:pPr>
        <w:ind w:firstLine="709"/>
        <w:jc w:val="both"/>
        <w:rPr>
          <w:sz w:val="26"/>
          <w:szCs w:val="26"/>
        </w:rPr>
      </w:pPr>
      <w:r w:rsidRPr="003C019D">
        <w:rPr>
          <w:sz w:val="26"/>
          <w:szCs w:val="26"/>
        </w:rPr>
        <w:t>Форма записей может быть весьма разнообразной: простой или развернутый план, тезисы, цитаты, конспект.</w:t>
      </w:r>
    </w:p>
    <w:p w:rsidR="00D56EA9" w:rsidRPr="003C019D" w:rsidRDefault="00D56EA9" w:rsidP="003C019D">
      <w:pPr>
        <w:ind w:firstLine="709"/>
        <w:jc w:val="both"/>
        <w:rPr>
          <w:sz w:val="26"/>
          <w:szCs w:val="26"/>
        </w:rPr>
      </w:pPr>
      <w:r w:rsidRPr="003C019D">
        <w:rPr>
          <w:b/>
          <w:sz w:val="26"/>
          <w:szCs w:val="26"/>
        </w:rPr>
        <w:t>План</w:t>
      </w:r>
      <w:r w:rsidRPr="003C019D">
        <w:rPr>
          <w:sz w:val="26"/>
          <w:szCs w:val="26"/>
        </w:rPr>
        <w:t xml:space="preserve">  - первооснова, каркас какой- либо письменной работы, определяющие последовательность изложения материала.</w:t>
      </w:r>
    </w:p>
    <w:p w:rsidR="00D56EA9" w:rsidRPr="003C019D" w:rsidRDefault="00D56EA9" w:rsidP="003C019D">
      <w:pPr>
        <w:ind w:firstLine="709"/>
        <w:jc w:val="both"/>
        <w:rPr>
          <w:sz w:val="26"/>
          <w:szCs w:val="26"/>
        </w:rPr>
      </w:pPr>
      <w:r w:rsidRPr="003C019D">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56EA9" w:rsidRPr="003C019D" w:rsidRDefault="00D56EA9" w:rsidP="003C019D">
      <w:pPr>
        <w:ind w:firstLine="709"/>
        <w:jc w:val="both"/>
        <w:rPr>
          <w:sz w:val="26"/>
          <w:szCs w:val="26"/>
        </w:rPr>
      </w:pPr>
      <w:r w:rsidRPr="003C019D">
        <w:rPr>
          <w:sz w:val="26"/>
          <w:szCs w:val="26"/>
        </w:rPr>
        <w:t>Преимущество плана состоит в следующем.</w:t>
      </w:r>
    </w:p>
    <w:p w:rsidR="00D56EA9" w:rsidRPr="003C019D" w:rsidRDefault="00D56EA9" w:rsidP="003C019D">
      <w:pPr>
        <w:ind w:firstLine="709"/>
        <w:jc w:val="both"/>
        <w:rPr>
          <w:sz w:val="26"/>
          <w:szCs w:val="26"/>
        </w:rPr>
      </w:pPr>
      <w:r w:rsidRPr="003C019D">
        <w:rPr>
          <w:i/>
          <w:sz w:val="26"/>
          <w:szCs w:val="26"/>
        </w:rPr>
        <w:t>Во-первых</w:t>
      </w:r>
      <w:r w:rsidRPr="003C019D">
        <w:rPr>
          <w:sz w:val="26"/>
          <w:szCs w:val="26"/>
        </w:rPr>
        <w:t>,  план позволяет наилучшим образом уяснить логику мысли автора, упрощает понимание главных моментов произведения.</w:t>
      </w:r>
    </w:p>
    <w:p w:rsidR="00D56EA9" w:rsidRPr="003C019D" w:rsidRDefault="00D56EA9" w:rsidP="003C019D">
      <w:pPr>
        <w:ind w:firstLine="709"/>
        <w:jc w:val="both"/>
        <w:rPr>
          <w:sz w:val="26"/>
          <w:szCs w:val="26"/>
        </w:rPr>
      </w:pPr>
      <w:r w:rsidRPr="003C019D">
        <w:rPr>
          <w:i/>
          <w:sz w:val="26"/>
          <w:szCs w:val="26"/>
        </w:rPr>
        <w:t>Во-вторых</w:t>
      </w:r>
      <w:r w:rsidRPr="003C019D">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56EA9" w:rsidRPr="003C019D" w:rsidRDefault="00D56EA9" w:rsidP="003C019D">
      <w:pPr>
        <w:ind w:firstLine="709"/>
        <w:jc w:val="both"/>
        <w:rPr>
          <w:sz w:val="26"/>
          <w:szCs w:val="26"/>
        </w:rPr>
      </w:pPr>
      <w:r w:rsidRPr="003C019D">
        <w:rPr>
          <w:i/>
          <w:sz w:val="26"/>
          <w:szCs w:val="26"/>
        </w:rPr>
        <w:t>В-третьих</w:t>
      </w:r>
      <w:r w:rsidRPr="003C019D">
        <w:rPr>
          <w:sz w:val="26"/>
          <w:szCs w:val="26"/>
        </w:rPr>
        <w:t>, план позволяет – при последующем возвращении к нему – быстрее обычного вспомнить прочитанное.</w:t>
      </w:r>
    </w:p>
    <w:p w:rsidR="00D56EA9" w:rsidRPr="003C019D" w:rsidRDefault="00D56EA9" w:rsidP="003C019D">
      <w:pPr>
        <w:ind w:firstLine="709"/>
        <w:jc w:val="both"/>
        <w:rPr>
          <w:sz w:val="26"/>
          <w:szCs w:val="26"/>
        </w:rPr>
      </w:pPr>
      <w:r w:rsidRPr="003C019D">
        <w:rPr>
          <w:i/>
          <w:sz w:val="26"/>
          <w:szCs w:val="26"/>
        </w:rPr>
        <w:t>В-четвертых</w:t>
      </w:r>
      <w:r w:rsidRPr="003C019D">
        <w:rPr>
          <w:sz w:val="26"/>
          <w:szCs w:val="26"/>
        </w:rPr>
        <w:t>, С помощью плана гораздо удобнее отыскивать в источнике  нужные места, факты, цитаты и т.д.</w:t>
      </w:r>
    </w:p>
    <w:p w:rsidR="00D56EA9" w:rsidRPr="003C019D" w:rsidRDefault="00D56EA9" w:rsidP="003C019D">
      <w:pPr>
        <w:ind w:firstLine="709"/>
        <w:jc w:val="both"/>
        <w:rPr>
          <w:sz w:val="26"/>
          <w:szCs w:val="26"/>
        </w:rPr>
      </w:pPr>
      <w:r w:rsidRPr="003C019D">
        <w:rPr>
          <w:sz w:val="26"/>
          <w:szCs w:val="26"/>
          <w:u w:val="single"/>
        </w:rPr>
        <w:t>Выписки</w:t>
      </w:r>
      <w:r w:rsidRPr="003C019D">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56EA9" w:rsidRPr="003C019D" w:rsidRDefault="00D56EA9" w:rsidP="003C019D">
      <w:pPr>
        <w:ind w:firstLine="709"/>
        <w:jc w:val="both"/>
        <w:rPr>
          <w:sz w:val="26"/>
          <w:szCs w:val="26"/>
        </w:rPr>
      </w:pPr>
      <w:r w:rsidRPr="003C019D">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56EA9" w:rsidRPr="003C019D" w:rsidRDefault="00D56EA9" w:rsidP="003C019D">
      <w:pPr>
        <w:ind w:firstLine="709"/>
        <w:jc w:val="both"/>
        <w:rPr>
          <w:sz w:val="26"/>
          <w:szCs w:val="26"/>
        </w:rPr>
      </w:pPr>
      <w:r w:rsidRPr="003C019D">
        <w:rPr>
          <w:sz w:val="26"/>
          <w:szCs w:val="26"/>
          <w:u w:val="single"/>
        </w:rPr>
        <w:t>Тезисы</w:t>
      </w:r>
      <w:r w:rsidRPr="003C019D">
        <w:rPr>
          <w:sz w:val="26"/>
          <w:szCs w:val="26"/>
        </w:rPr>
        <w:t xml:space="preserve"> – сжатое изложение содержания изученного материала в утвердительной (реже опровергающей) форме.</w:t>
      </w:r>
    </w:p>
    <w:p w:rsidR="00D56EA9" w:rsidRPr="003C019D" w:rsidRDefault="00D56EA9" w:rsidP="003C019D">
      <w:pPr>
        <w:ind w:firstLine="709"/>
        <w:jc w:val="both"/>
        <w:rPr>
          <w:sz w:val="26"/>
          <w:szCs w:val="26"/>
        </w:rPr>
      </w:pPr>
      <w:r w:rsidRPr="003C019D">
        <w:rPr>
          <w:sz w:val="26"/>
          <w:szCs w:val="26"/>
        </w:rPr>
        <w:t xml:space="preserve">Отличие тезисов от обычных выписок состоит в следующем. </w:t>
      </w:r>
      <w:r w:rsidRPr="003C019D">
        <w:rPr>
          <w:i/>
          <w:sz w:val="26"/>
          <w:szCs w:val="26"/>
        </w:rPr>
        <w:t>Во-первых</w:t>
      </w:r>
      <w:r w:rsidRPr="003C019D">
        <w:rPr>
          <w:sz w:val="26"/>
          <w:szCs w:val="26"/>
        </w:rPr>
        <w:t xml:space="preserve">, тезисам присуща значительно более высокая степень концентрации материала.  </w:t>
      </w:r>
      <w:r w:rsidRPr="003C019D">
        <w:rPr>
          <w:i/>
          <w:sz w:val="26"/>
          <w:szCs w:val="26"/>
        </w:rPr>
        <w:t>Во-вторых</w:t>
      </w:r>
      <w:r w:rsidRPr="003C019D">
        <w:rPr>
          <w:sz w:val="26"/>
          <w:szCs w:val="26"/>
        </w:rPr>
        <w:t xml:space="preserve">, в тезисах отмечается преобладание выводов над общими рассуждениями. </w:t>
      </w:r>
      <w:r w:rsidRPr="003C019D">
        <w:rPr>
          <w:i/>
          <w:sz w:val="26"/>
          <w:szCs w:val="26"/>
        </w:rPr>
        <w:t>В-третьих</w:t>
      </w:r>
      <w:r w:rsidRPr="003C019D">
        <w:rPr>
          <w:sz w:val="26"/>
          <w:szCs w:val="26"/>
        </w:rPr>
        <w:t>, чаще всего тезисы записываются близко к оригинальному тексту, т.е. без использования прямого цитирования.</w:t>
      </w:r>
    </w:p>
    <w:p w:rsidR="00D56EA9" w:rsidRPr="003C019D" w:rsidRDefault="00D56EA9" w:rsidP="003C019D">
      <w:pPr>
        <w:ind w:firstLine="709"/>
        <w:jc w:val="both"/>
        <w:rPr>
          <w:sz w:val="26"/>
          <w:szCs w:val="26"/>
        </w:rPr>
      </w:pPr>
      <w:r w:rsidRPr="003C019D">
        <w:rPr>
          <w:sz w:val="26"/>
          <w:szCs w:val="26"/>
          <w:u w:val="single"/>
        </w:rPr>
        <w:t>Аннотация</w:t>
      </w:r>
      <w:r w:rsidRPr="003C019D">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r w:rsidRPr="003C019D">
        <w:rPr>
          <w:sz w:val="26"/>
          <w:szCs w:val="26"/>
        </w:rPr>
        <w:lastRenderedPageBreak/>
        <w:t>Для указанной цели и используется аннотация.</w:t>
      </w:r>
    </w:p>
    <w:p w:rsidR="00D56EA9" w:rsidRPr="003C019D" w:rsidRDefault="00D56EA9" w:rsidP="003C019D">
      <w:pPr>
        <w:ind w:firstLine="709"/>
        <w:jc w:val="both"/>
        <w:rPr>
          <w:sz w:val="26"/>
          <w:szCs w:val="26"/>
        </w:rPr>
      </w:pPr>
      <w:r w:rsidRPr="003C019D">
        <w:rPr>
          <w:sz w:val="26"/>
          <w:szCs w:val="26"/>
          <w:u w:val="single"/>
        </w:rPr>
        <w:t xml:space="preserve">Резюме </w:t>
      </w:r>
      <w:r w:rsidRPr="003C019D">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56EA9" w:rsidRPr="003C019D" w:rsidRDefault="00D56EA9" w:rsidP="003C019D">
      <w:pPr>
        <w:ind w:firstLine="709"/>
        <w:jc w:val="both"/>
        <w:rPr>
          <w:sz w:val="26"/>
          <w:szCs w:val="26"/>
        </w:rPr>
      </w:pPr>
      <w:r w:rsidRPr="003C019D">
        <w:rPr>
          <w:sz w:val="26"/>
          <w:szCs w:val="26"/>
          <w:u w:val="single"/>
        </w:rPr>
        <w:t>Конспект</w:t>
      </w:r>
      <w:r w:rsidRPr="003C019D">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56EA9" w:rsidRPr="003C019D" w:rsidRDefault="00D56EA9" w:rsidP="003C019D">
      <w:pPr>
        <w:jc w:val="center"/>
        <w:rPr>
          <w:rStyle w:val="10"/>
          <w:rFonts w:eastAsiaTheme="minorHAnsi"/>
          <w:b/>
          <w:sz w:val="26"/>
          <w:szCs w:val="26"/>
        </w:rPr>
      </w:pPr>
      <w:bookmarkStart w:id="1" w:name="_Toc341102554"/>
      <w:bookmarkStart w:id="2" w:name="_Toc341106312"/>
    </w:p>
    <w:p w:rsidR="00D56EA9" w:rsidRPr="003C019D" w:rsidRDefault="00D56EA9" w:rsidP="003C019D">
      <w:pPr>
        <w:jc w:val="center"/>
        <w:rPr>
          <w:color w:val="000000"/>
          <w:sz w:val="26"/>
          <w:szCs w:val="26"/>
        </w:rPr>
      </w:pPr>
      <w:bookmarkStart w:id="3" w:name="_Toc85389655"/>
      <w:r w:rsidRPr="003C019D">
        <w:rPr>
          <w:rStyle w:val="10"/>
          <w:rFonts w:eastAsiaTheme="minorHAnsi"/>
          <w:b/>
          <w:sz w:val="26"/>
          <w:szCs w:val="26"/>
        </w:rPr>
        <w:t>Методические  </w:t>
      </w:r>
      <w:bookmarkStart w:id="4" w:name="YANDEX_186"/>
      <w:bookmarkEnd w:id="4"/>
      <w:r w:rsidRPr="003C019D">
        <w:rPr>
          <w:rStyle w:val="10"/>
          <w:rFonts w:eastAsiaTheme="minorHAnsi"/>
          <w:b/>
          <w:sz w:val="26"/>
          <w:szCs w:val="26"/>
        </w:rPr>
        <w:t> рекомендации  по составлению</w:t>
      </w:r>
      <w:bookmarkEnd w:id="3"/>
      <w:r w:rsidRPr="003C019D">
        <w:rPr>
          <w:b/>
          <w:bCs/>
          <w:iCs/>
          <w:color w:val="000000"/>
          <w:sz w:val="26"/>
          <w:szCs w:val="26"/>
        </w:rPr>
        <w:t xml:space="preserve"> конспекта:</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Выделите главное, составьте план;</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Кратко сформулируйте основные положения текста, отметьте аргументацию автора;</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56EA9" w:rsidRPr="003C019D" w:rsidRDefault="00D56EA9" w:rsidP="003C019D">
      <w:pPr>
        <w:widowControl/>
        <w:numPr>
          <w:ilvl w:val="0"/>
          <w:numId w:val="23"/>
        </w:numPr>
        <w:tabs>
          <w:tab w:val="left" w:pos="993"/>
        </w:tabs>
        <w:autoSpaceDE/>
        <w:autoSpaceDN/>
        <w:ind w:left="0" w:firstLine="709"/>
        <w:jc w:val="both"/>
        <w:rPr>
          <w:color w:val="000000"/>
          <w:sz w:val="26"/>
          <w:szCs w:val="26"/>
        </w:rPr>
      </w:pPr>
      <w:r w:rsidRPr="003C019D">
        <w:rPr>
          <w:color w:val="000000"/>
          <w:sz w:val="26"/>
          <w:szCs w:val="26"/>
        </w:rPr>
        <w:t>Грамотно записывайте цитаты. Цитируя, учитывайте лаконичность, значимость мысли.</w:t>
      </w:r>
    </w:p>
    <w:p w:rsidR="00D56EA9" w:rsidRPr="003C019D" w:rsidRDefault="00D56EA9" w:rsidP="003C019D">
      <w:pPr>
        <w:tabs>
          <w:tab w:val="left" w:pos="993"/>
        </w:tabs>
        <w:ind w:firstLine="709"/>
        <w:jc w:val="both"/>
        <w:rPr>
          <w:color w:val="000000"/>
          <w:sz w:val="26"/>
          <w:szCs w:val="26"/>
        </w:rPr>
      </w:pPr>
      <w:r w:rsidRPr="003C019D">
        <w:rPr>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56EA9" w:rsidRPr="003C019D" w:rsidRDefault="00D56EA9" w:rsidP="003C019D">
      <w:pPr>
        <w:pStyle w:val="3"/>
        <w:spacing w:before="0" w:line="240" w:lineRule="auto"/>
        <w:ind w:firstLine="709"/>
        <w:jc w:val="center"/>
        <w:rPr>
          <w:sz w:val="26"/>
          <w:szCs w:val="26"/>
        </w:rPr>
      </w:pPr>
      <w:bookmarkStart w:id="5" w:name="_Toc341102555"/>
      <w:bookmarkStart w:id="6" w:name="_Toc341106313"/>
    </w:p>
    <w:p w:rsidR="00D56EA9" w:rsidRPr="003C019D" w:rsidRDefault="00D56EA9" w:rsidP="003C019D">
      <w:pPr>
        <w:pStyle w:val="3"/>
        <w:spacing w:before="0" w:line="240" w:lineRule="auto"/>
        <w:jc w:val="center"/>
        <w:rPr>
          <w:sz w:val="26"/>
          <w:szCs w:val="26"/>
        </w:rPr>
      </w:pPr>
      <w:bookmarkStart w:id="7" w:name="_Toc85389656"/>
      <w:r w:rsidRPr="003C019D">
        <w:rPr>
          <w:sz w:val="26"/>
          <w:szCs w:val="26"/>
        </w:rPr>
        <w:t>Методические рекомендации по подготовке доклада</w:t>
      </w:r>
      <w:bookmarkEnd w:id="7"/>
    </w:p>
    <w:p w:rsidR="00D56EA9" w:rsidRPr="003C019D" w:rsidRDefault="00D56EA9" w:rsidP="003C019D">
      <w:pPr>
        <w:adjustRightInd w:val="0"/>
        <w:ind w:firstLine="709"/>
        <w:jc w:val="both"/>
        <w:rPr>
          <w:sz w:val="26"/>
          <w:szCs w:val="26"/>
        </w:rPr>
      </w:pPr>
      <w:r w:rsidRPr="003C019D">
        <w:rPr>
          <w:b/>
          <w:bCs/>
          <w:sz w:val="26"/>
          <w:szCs w:val="26"/>
        </w:rPr>
        <w:t xml:space="preserve">Доклад </w:t>
      </w:r>
      <w:r w:rsidRPr="003C019D">
        <w:rPr>
          <w:sz w:val="26"/>
          <w:szCs w:val="26"/>
        </w:rPr>
        <w:t>– публичное сообщение, представляющее собой развёрнутое изложение определённой темы.</w:t>
      </w:r>
    </w:p>
    <w:p w:rsidR="00D56EA9" w:rsidRPr="003C019D" w:rsidRDefault="00D56EA9" w:rsidP="003C019D">
      <w:pPr>
        <w:adjustRightInd w:val="0"/>
        <w:ind w:firstLine="709"/>
        <w:jc w:val="both"/>
        <w:rPr>
          <w:b/>
          <w:bCs/>
          <w:sz w:val="26"/>
          <w:szCs w:val="26"/>
        </w:rPr>
      </w:pPr>
      <w:r w:rsidRPr="003C019D">
        <w:rPr>
          <w:b/>
          <w:bCs/>
          <w:sz w:val="26"/>
          <w:szCs w:val="26"/>
        </w:rPr>
        <w:t>Этапы подготовки доклада:</w:t>
      </w:r>
    </w:p>
    <w:p w:rsidR="00D56EA9" w:rsidRPr="003C019D" w:rsidRDefault="00D56EA9" w:rsidP="003C019D">
      <w:pPr>
        <w:adjustRightInd w:val="0"/>
        <w:ind w:firstLine="709"/>
        <w:jc w:val="both"/>
        <w:rPr>
          <w:sz w:val="26"/>
          <w:szCs w:val="26"/>
        </w:rPr>
      </w:pPr>
      <w:r w:rsidRPr="003C019D">
        <w:rPr>
          <w:sz w:val="26"/>
          <w:szCs w:val="26"/>
        </w:rPr>
        <w:t>1. Определение цели доклада.</w:t>
      </w:r>
    </w:p>
    <w:p w:rsidR="00D56EA9" w:rsidRPr="003C019D" w:rsidRDefault="00D56EA9" w:rsidP="003C019D">
      <w:pPr>
        <w:adjustRightInd w:val="0"/>
        <w:ind w:firstLine="709"/>
        <w:jc w:val="both"/>
        <w:rPr>
          <w:sz w:val="26"/>
          <w:szCs w:val="26"/>
        </w:rPr>
      </w:pPr>
      <w:r w:rsidRPr="003C019D">
        <w:rPr>
          <w:sz w:val="26"/>
          <w:szCs w:val="26"/>
        </w:rPr>
        <w:t>2. Подбор необходимого материала, определяющего содержание доклада.</w:t>
      </w:r>
    </w:p>
    <w:p w:rsidR="00D56EA9" w:rsidRPr="003C019D" w:rsidRDefault="00D56EA9" w:rsidP="003C019D">
      <w:pPr>
        <w:adjustRightInd w:val="0"/>
        <w:ind w:firstLine="709"/>
        <w:jc w:val="both"/>
        <w:rPr>
          <w:sz w:val="26"/>
          <w:szCs w:val="26"/>
        </w:rPr>
      </w:pPr>
      <w:r w:rsidRPr="003C019D">
        <w:rPr>
          <w:sz w:val="26"/>
          <w:szCs w:val="26"/>
        </w:rPr>
        <w:t>3. Составление плана доклада, распределение собранного материала в необходимой логической последовательности.</w:t>
      </w:r>
    </w:p>
    <w:p w:rsidR="00D56EA9" w:rsidRPr="003C019D" w:rsidRDefault="00D56EA9" w:rsidP="003C019D">
      <w:pPr>
        <w:adjustRightInd w:val="0"/>
        <w:ind w:firstLine="709"/>
        <w:jc w:val="both"/>
        <w:rPr>
          <w:sz w:val="26"/>
          <w:szCs w:val="26"/>
        </w:rPr>
      </w:pPr>
      <w:r w:rsidRPr="003C019D">
        <w:rPr>
          <w:sz w:val="26"/>
          <w:szCs w:val="26"/>
        </w:rPr>
        <w:t>4. Общее знакомство с литературой и выделение среди источников главного.</w:t>
      </w:r>
    </w:p>
    <w:p w:rsidR="00D56EA9" w:rsidRPr="003C019D" w:rsidRDefault="00D56EA9" w:rsidP="003C019D">
      <w:pPr>
        <w:adjustRightInd w:val="0"/>
        <w:ind w:firstLine="709"/>
        <w:jc w:val="both"/>
        <w:rPr>
          <w:sz w:val="26"/>
          <w:szCs w:val="26"/>
        </w:rPr>
      </w:pPr>
      <w:r w:rsidRPr="003C019D">
        <w:rPr>
          <w:sz w:val="26"/>
          <w:szCs w:val="26"/>
        </w:rPr>
        <w:t>5. Уточнение плана, отбор материала к каждому пункту плана.</w:t>
      </w:r>
    </w:p>
    <w:p w:rsidR="00D56EA9" w:rsidRPr="003C019D" w:rsidRDefault="00D56EA9" w:rsidP="003C019D">
      <w:pPr>
        <w:adjustRightInd w:val="0"/>
        <w:ind w:firstLine="709"/>
        <w:jc w:val="both"/>
        <w:rPr>
          <w:sz w:val="26"/>
          <w:szCs w:val="26"/>
        </w:rPr>
      </w:pPr>
      <w:r w:rsidRPr="003C019D">
        <w:rPr>
          <w:sz w:val="26"/>
          <w:szCs w:val="26"/>
        </w:rPr>
        <w:t>6. Композиционное оформление доклада.</w:t>
      </w:r>
    </w:p>
    <w:p w:rsidR="00D56EA9" w:rsidRPr="003C019D" w:rsidRDefault="00D56EA9" w:rsidP="003C019D">
      <w:pPr>
        <w:adjustRightInd w:val="0"/>
        <w:ind w:firstLine="709"/>
        <w:jc w:val="both"/>
        <w:rPr>
          <w:sz w:val="26"/>
          <w:szCs w:val="26"/>
        </w:rPr>
      </w:pPr>
      <w:r w:rsidRPr="003C019D">
        <w:rPr>
          <w:sz w:val="26"/>
          <w:szCs w:val="26"/>
        </w:rPr>
        <w:t>7. Заучивание, запоминание текста доклада, подготовки тезисов выступления.</w:t>
      </w:r>
    </w:p>
    <w:p w:rsidR="00D56EA9" w:rsidRPr="003C019D" w:rsidRDefault="00D56EA9" w:rsidP="003C019D">
      <w:pPr>
        <w:adjustRightInd w:val="0"/>
        <w:ind w:firstLine="709"/>
        <w:jc w:val="both"/>
        <w:rPr>
          <w:sz w:val="26"/>
          <w:szCs w:val="26"/>
        </w:rPr>
      </w:pPr>
      <w:r w:rsidRPr="003C019D">
        <w:rPr>
          <w:sz w:val="26"/>
          <w:szCs w:val="26"/>
        </w:rPr>
        <w:t>8. Выступление с докладом.</w:t>
      </w:r>
    </w:p>
    <w:p w:rsidR="00D56EA9" w:rsidRPr="003C019D" w:rsidRDefault="00D56EA9" w:rsidP="003C019D">
      <w:pPr>
        <w:adjustRightInd w:val="0"/>
        <w:ind w:firstLine="709"/>
        <w:jc w:val="both"/>
        <w:rPr>
          <w:sz w:val="26"/>
          <w:szCs w:val="26"/>
        </w:rPr>
      </w:pPr>
      <w:r w:rsidRPr="003C019D">
        <w:rPr>
          <w:sz w:val="26"/>
          <w:szCs w:val="26"/>
        </w:rPr>
        <w:t>9. Обсуждение доклада.</w:t>
      </w:r>
    </w:p>
    <w:p w:rsidR="00D56EA9" w:rsidRPr="003C019D" w:rsidRDefault="00D56EA9" w:rsidP="003C019D">
      <w:pPr>
        <w:adjustRightInd w:val="0"/>
        <w:ind w:firstLine="709"/>
        <w:jc w:val="both"/>
        <w:rPr>
          <w:sz w:val="26"/>
          <w:szCs w:val="26"/>
        </w:rPr>
      </w:pPr>
      <w:r w:rsidRPr="003C019D">
        <w:rPr>
          <w:sz w:val="26"/>
          <w:szCs w:val="26"/>
        </w:rPr>
        <w:t>10. Оценивание доклада</w:t>
      </w:r>
    </w:p>
    <w:p w:rsidR="00D56EA9" w:rsidRPr="003C019D" w:rsidRDefault="00D56EA9" w:rsidP="003C019D">
      <w:pPr>
        <w:adjustRightInd w:val="0"/>
        <w:ind w:firstLine="709"/>
        <w:jc w:val="both"/>
        <w:rPr>
          <w:sz w:val="26"/>
          <w:szCs w:val="26"/>
        </w:rPr>
      </w:pPr>
      <w:r w:rsidRPr="003C019D">
        <w:rPr>
          <w:b/>
          <w:bCs/>
          <w:sz w:val="26"/>
          <w:szCs w:val="26"/>
        </w:rPr>
        <w:t xml:space="preserve">Композиционное оформление доклада </w:t>
      </w:r>
      <w:r w:rsidRPr="003C019D">
        <w:rPr>
          <w:sz w:val="26"/>
          <w:szCs w:val="26"/>
        </w:rPr>
        <w:t xml:space="preserve">– это его реальная речевая внешняя </w:t>
      </w:r>
      <w:r w:rsidRPr="003C019D">
        <w:rPr>
          <w:sz w:val="26"/>
          <w:szCs w:val="26"/>
        </w:rPr>
        <w:lastRenderedPageBreak/>
        <w:t>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56EA9" w:rsidRPr="003C019D" w:rsidRDefault="00D56EA9" w:rsidP="003C019D">
      <w:pPr>
        <w:adjustRightInd w:val="0"/>
        <w:ind w:firstLine="709"/>
        <w:jc w:val="both"/>
        <w:rPr>
          <w:sz w:val="26"/>
          <w:szCs w:val="26"/>
        </w:rPr>
      </w:pPr>
      <w:r w:rsidRPr="003C019D">
        <w:rPr>
          <w:b/>
          <w:bCs/>
          <w:sz w:val="26"/>
          <w:szCs w:val="26"/>
        </w:rPr>
        <w:t xml:space="preserve">Вступление </w:t>
      </w:r>
      <w:r w:rsidRPr="003C019D">
        <w:rPr>
          <w:sz w:val="26"/>
          <w:szCs w:val="26"/>
        </w:rPr>
        <w:t>помогает обеспечить успех выступления по любой тематике.</w:t>
      </w:r>
    </w:p>
    <w:p w:rsidR="00D56EA9" w:rsidRPr="003C019D" w:rsidRDefault="00D56EA9" w:rsidP="003C019D">
      <w:pPr>
        <w:adjustRightInd w:val="0"/>
        <w:ind w:firstLine="709"/>
        <w:jc w:val="both"/>
        <w:rPr>
          <w:sz w:val="26"/>
          <w:szCs w:val="26"/>
        </w:rPr>
      </w:pPr>
      <w:r w:rsidRPr="003C019D">
        <w:rPr>
          <w:sz w:val="26"/>
          <w:szCs w:val="26"/>
        </w:rPr>
        <w:t>Вступление должно содержать:</w:t>
      </w:r>
    </w:p>
    <w:p w:rsidR="00D56EA9" w:rsidRPr="003C019D" w:rsidRDefault="00D56EA9" w:rsidP="003C019D">
      <w:pPr>
        <w:pStyle w:val="a4"/>
        <w:widowControl/>
        <w:numPr>
          <w:ilvl w:val="0"/>
          <w:numId w:val="21"/>
        </w:numPr>
        <w:adjustRightInd w:val="0"/>
        <w:ind w:hanging="11"/>
        <w:contextualSpacing/>
        <w:jc w:val="both"/>
        <w:rPr>
          <w:sz w:val="26"/>
          <w:szCs w:val="26"/>
        </w:rPr>
      </w:pPr>
      <w:r w:rsidRPr="003C019D">
        <w:rPr>
          <w:sz w:val="26"/>
          <w:szCs w:val="26"/>
        </w:rPr>
        <w:t>название доклада;</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сообщение основной идеи;</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современную оценку предмета изложения;</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краткое перечисление рассматриваемых вопросов;</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интересную для слушателей форму изложения;</w:t>
      </w:r>
    </w:p>
    <w:p w:rsidR="00D56EA9" w:rsidRPr="003C019D" w:rsidRDefault="00D56EA9" w:rsidP="003C019D">
      <w:pPr>
        <w:pStyle w:val="a4"/>
        <w:widowControl/>
        <w:numPr>
          <w:ilvl w:val="0"/>
          <w:numId w:val="20"/>
        </w:numPr>
        <w:adjustRightInd w:val="0"/>
        <w:ind w:firstLine="709"/>
        <w:contextualSpacing/>
        <w:jc w:val="both"/>
        <w:rPr>
          <w:sz w:val="26"/>
          <w:szCs w:val="26"/>
        </w:rPr>
      </w:pPr>
      <w:r w:rsidRPr="003C019D">
        <w:rPr>
          <w:sz w:val="26"/>
          <w:szCs w:val="26"/>
        </w:rPr>
        <w:t>акцентирование оригинальности подхода.</w:t>
      </w:r>
    </w:p>
    <w:p w:rsidR="00D56EA9" w:rsidRPr="003C019D" w:rsidRDefault="00D56EA9" w:rsidP="003C019D">
      <w:pPr>
        <w:adjustRightInd w:val="0"/>
        <w:ind w:firstLine="709"/>
        <w:jc w:val="both"/>
        <w:rPr>
          <w:sz w:val="26"/>
          <w:szCs w:val="26"/>
        </w:rPr>
      </w:pPr>
      <w:r w:rsidRPr="003C019D">
        <w:rPr>
          <w:sz w:val="26"/>
          <w:szCs w:val="26"/>
        </w:rPr>
        <w:t>Выступление состоит из следующих частей:</w:t>
      </w:r>
    </w:p>
    <w:p w:rsidR="00D56EA9" w:rsidRPr="003C019D" w:rsidRDefault="00D56EA9" w:rsidP="003C019D">
      <w:pPr>
        <w:adjustRightInd w:val="0"/>
        <w:ind w:firstLine="709"/>
        <w:jc w:val="both"/>
        <w:rPr>
          <w:sz w:val="26"/>
          <w:szCs w:val="26"/>
        </w:rPr>
      </w:pPr>
      <w:r w:rsidRPr="003C019D">
        <w:rPr>
          <w:b/>
          <w:bCs/>
          <w:sz w:val="26"/>
          <w:szCs w:val="26"/>
        </w:rPr>
        <w:t xml:space="preserve">Основная часть, </w:t>
      </w:r>
      <w:r w:rsidRPr="003C019D">
        <w:rPr>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3C019D">
        <w:rPr>
          <w:b/>
          <w:bCs/>
          <w:sz w:val="26"/>
          <w:szCs w:val="26"/>
        </w:rPr>
        <w:t xml:space="preserve">Заключение </w:t>
      </w:r>
      <w:r w:rsidRPr="003C019D">
        <w:rPr>
          <w:sz w:val="26"/>
          <w:szCs w:val="26"/>
        </w:rPr>
        <w:t>- это чёткое обобщение и краткие выводы по излагаемой теме.</w:t>
      </w:r>
    </w:p>
    <w:p w:rsidR="00D56EA9" w:rsidRPr="003C019D" w:rsidRDefault="00D56EA9" w:rsidP="003C019D">
      <w:pPr>
        <w:pStyle w:val="3"/>
        <w:spacing w:before="0" w:line="240" w:lineRule="auto"/>
        <w:jc w:val="center"/>
        <w:rPr>
          <w:sz w:val="26"/>
          <w:szCs w:val="26"/>
        </w:rPr>
      </w:pPr>
      <w:bookmarkStart w:id="8" w:name="_Toc85389657"/>
      <w:r w:rsidRPr="003C019D">
        <w:rPr>
          <w:sz w:val="26"/>
          <w:szCs w:val="26"/>
        </w:rPr>
        <w:t>Методические рекомендации по подготовке сообщения</w:t>
      </w:r>
      <w:bookmarkEnd w:id="5"/>
      <w:bookmarkEnd w:id="6"/>
      <w:bookmarkEnd w:id="8"/>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rPr>
        <w:t xml:space="preserve">Регламент устного публичного выступления – не более 10 минут. </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rPr>
        <w:t xml:space="preserve">Любое устное выступление должно удовлетворять </w:t>
      </w:r>
      <w:r w:rsidRPr="003C019D">
        <w:rPr>
          <w:rFonts w:ascii="Times New Roman" w:hAnsi="Times New Roman"/>
          <w:i/>
          <w:sz w:val="26"/>
          <w:szCs w:val="26"/>
        </w:rPr>
        <w:t>трем основным критериям</w:t>
      </w:r>
      <w:r w:rsidRPr="003C019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56EA9" w:rsidRPr="003C019D" w:rsidRDefault="00D56EA9" w:rsidP="003C019D">
      <w:pPr>
        <w:pStyle w:val="3f3f3f3f3f3f3f3f3f3f3f3f3f2"/>
        <w:ind w:firstLine="709"/>
        <w:rPr>
          <w:snapToGrid w:val="0"/>
          <w:sz w:val="26"/>
          <w:szCs w:val="26"/>
        </w:rPr>
      </w:pPr>
      <w:r w:rsidRPr="003C019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019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56EA9" w:rsidRPr="003C019D" w:rsidRDefault="00D56EA9" w:rsidP="003C019D">
      <w:pPr>
        <w:pStyle w:val="3f3f3f3f3f3f3f3f3f3f3f3f3f2"/>
        <w:ind w:firstLine="709"/>
        <w:rPr>
          <w:snapToGrid w:val="0"/>
          <w:sz w:val="26"/>
          <w:szCs w:val="26"/>
        </w:rPr>
      </w:pPr>
      <w:r w:rsidRPr="003C019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56EA9" w:rsidRPr="003C019D" w:rsidRDefault="00D56EA9" w:rsidP="003C019D">
      <w:pPr>
        <w:pStyle w:val="3f3f3f3f3f3f3f3f3f3f3f3f3f2"/>
        <w:ind w:firstLine="709"/>
        <w:rPr>
          <w:snapToGrid w:val="0"/>
          <w:sz w:val="26"/>
          <w:szCs w:val="26"/>
        </w:rPr>
      </w:pPr>
      <w:r w:rsidRPr="003C019D">
        <w:rPr>
          <w:sz w:val="26"/>
          <w:szCs w:val="26"/>
          <w:u w:val="single"/>
        </w:rPr>
        <w:t>Вступление</w:t>
      </w:r>
      <w:r w:rsidRPr="003C019D">
        <w:rPr>
          <w:sz w:val="26"/>
          <w:szCs w:val="26"/>
        </w:rPr>
        <w:t xml:space="preserve"> включает в себя </w:t>
      </w:r>
      <w:r w:rsidRPr="003C019D">
        <w:rPr>
          <w:snapToGrid w:val="0"/>
          <w:sz w:val="26"/>
          <w:szCs w:val="26"/>
        </w:rPr>
        <w:t xml:space="preserve">представление авторов (фамилия, имя отчество, при необходимости место учебы/работы, статус), </w:t>
      </w:r>
      <w:r w:rsidRPr="003C019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019D">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w:t>
      </w:r>
      <w:r w:rsidRPr="003C019D">
        <w:rPr>
          <w:snapToGrid w:val="0"/>
          <w:sz w:val="26"/>
          <w:szCs w:val="26"/>
        </w:rPr>
        <w:lastRenderedPageBreak/>
        <w:t>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56EA9" w:rsidRPr="003C019D" w:rsidRDefault="00D56EA9" w:rsidP="003C019D">
      <w:pPr>
        <w:pStyle w:val="3f3f3f3f3f3f3f3f3f3f3f3f3f2"/>
        <w:ind w:firstLine="709"/>
        <w:rPr>
          <w:snapToGrid w:val="0"/>
          <w:sz w:val="26"/>
          <w:szCs w:val="26"/>
        </w:rPr>
      </w:pPr>
      <w:r w:rsidRPr="003C019D">
        <w:rPr>
          <w:snapToGrid w:val="0"/>
          <w:sz w:val="26"/>
          <w:szCs w:val="26"/>
        </w:rPr>
        <w:t>Требования к основному тезису выступления:</w:t>
      </w:r>
    </w:p>
    <w:p w:rsidR="00D56EA9" w:rsidRPr="003C019D" w:rsidRDefault="00D56EA9" w:rsidP="003C019D">
      <w:pPr>
        <w:pStyle w:val="3f3f3f3f3f3f3f3f3f3f3f3f3f2"/>
        <w:numPr>
          <w:ilvl w:val="0"/>
          <w:numId w:val="16"/>
        </w:numPr>
        <w:ind w:left="0" w:firstLine="709"/>
        <w:rPr>
          <w:snapToGrid w:val="0"/>
          <w:sz w:val="26"/>
          <w:szCs w:val="26"/>
        </w:rPr>
      </w:pPr>
      <w:r w:rsidRPr="003C019D">
        <w:rPr>
          <w:snapToGrid w:val="0"/>
          <w:sz w:val="26"/>
          <w:szCs w:val="26"/>
        </w:rPr>
        <w:t>фраза должна утверждать главную мысль и соответствовать цели выступления;</w:t>
      </w:r>
    </w:p>
    <w:p w:rsidR="00D56EA9" w:rsidRPr="003C019D" w:rsidRDefault="00D56EA9" w:rsidP="003C019D">
      <w:pPr>
        <w:pStyle w:val="3f3f3f3f3f3f3f3f3f3f3f3f3f2"/>
        <w:numPr>
          <w:ilvl w:val="0"/>
          <w:numId w:val="16"/>
        </w:numPr>
        <w:ind w:left="0" w:firstLine="709"/>
        <w:rPr>
          <w:snapToGrid w:val="0"/>
          <w:sz w:val="26"/>
          <w:szCs w:val="26"/>
        </w:rPr>
      </w:pPr>
      <w:r w:rsidRPr="003C019D">
        <w:rPr>
          <w:snapToGrid w:val="0"/>
          <w:sz w:val="26"/>
          <w:szCs w:val="26"/>
        </w:rPr>
        <w:t>суждение должно быть кратким, ясным, легко удерживаться в кратковременной памяти;</w:t>
      </w:r>
    </w:p>
    <w:p w:rsidR="00D56EA9" w:rsidRPr="003C019D" w:rsidRDefault="00D56EA9" w:rsidP="003C019D">
      <w:pPr>
        <w:pStyle w:val="3f3f3f3f3f3f3f3f3f3f3f3f3f2"/>
        <w:numPr>
          <w:ilvl w:val="0"/>
          <w:numId w:val="16"/>
        </w:numPr>
        <w:ind w:left="0" w:firstLine="709"/>
        <w:rPr>
          <w:snapToGrid w:val="0"/>
          <w:sz w:val="26"/>
          <w:szCs w:val="26"/>
        </w:rPr>
      </w:pPr>
      <w:r w:rsidRPr="003C019D">
        <w:rPr>
          <w:snapToGrid w:val="0"/>
          <w:sz w:val="26"/>
          <w:szCs w:val="26"/>
        </w:rPr>
        <w:t>мысль должна пониматься однозначно, не заключать в себе противоречия.</w:t>
      </w:r>
    </w:p>
    <w:p w:rsidR="00D56EA9" w:rsidRPr="003C019D" w:rsidRDefault="00D56EA9" w:rsidP="003C019D">
      <w:pPr>
        <w:pStyle w:val="3f3f3f3f3f3f3f3f3f3f3f3f3f2"/>
        <w:ind w:firstLine="709"/>
        <w:rPr>
          <w:snapToGrid w:val="0"/>
          <w:sz w:val="26"/>
          <w:szCs w:val="26"/>
        </w:rPr>
      </w:pPr>
      <w:r w:rsidRPr="003C019D">
        <w:rPr>
          <w:snapToGrid w:val="0"/>
          <w:sz w:val="26"/>
          <w:szCs w:val="26"/>
        </w:rPr>
        <w:t>В речи может быть несколько стержневых идей, но не более трех.</w:t>
      </w:r>
    </w:p>
    <w:p w:rsidR="00D56EA9" w:rsidRPr="003C019D" w:rsidRDefault="00D56EA9" w:rsidP="003C019D">
      <w:pPr>
        <w:ind w:firstLine="709"/>
        <w:jc w:val="both"/>
        <w:rPr>
          <w:sz w:val="26"/>
          <w:szCs w:val="26"/>
        </w:rPr>
      </w:pPr>
      <w:r w:rsidRPr="003C019D">
        <w:rPr>
          <w:snapToGrid w:val="0"/>
          <w:sz w:val="26"/>
          <w:szCs w:val="26"/>
        </w:rPr>
        <w:t xml:space="preserve">Самая частая ошибка в начале речи – либо </w:t>
      </w:r>
      <w:r w:rsidRPr="003C019D">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56EA9" w:rsidRPr="003C019D" w:rsidRDefault="00D56EA9" w:rsidP="003C019D">
      <w:pPr>
        <w:pStyle w:val="3f3f3f3f3f3f3f3f3f3f3f3f3f2"/>
        <w:ind w:firstLine="709"/>
        <w:rPr>
          <w:snapToGrid w:val="0"/>
          <w:sz w:val="26"/>
          <w:szCs w:val="26"/>
        </w:rPr>
      </w:pPr>
      <w:r w:rsidRPr="003C019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56EA9" w:rsidRPr="003C019D" w:rsidRDefault="00D56EA9" w:rsidP="003C019D">
      <w:pPr>
        <w:pStyle w:val="3f3f3f3f3f3f3f3f3f3f3f3f3f2"/>
        <w:ind w:firstLine="709"/>
        <w:rPr>
          <w:sz w:val="26"/>
          <w:szCs w:val="26"/>
        </w:rPr>
      </w:pPr>
      <w:r w:rsidRPr="003C019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56EA9" w:rsidRPr="003C019D" w:rsidRDefault="00D56EA9" w:rsidP="003C019D">
      <w:pPr>
        <w:ind w:firstLine="709"/>
        <w:jc w:val="both"/>
        <w:rPr>
          <w:color w:val="000000"/>
          <w:sz w:val="26"/>
          <w:szCs w:val="26"/>
        </w:rPr>
      </w:pPr>
      <w:r w:rsidRPr="003C019D">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019D">
        <w:rPr>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56EA9" w:rsidRPr="003C019D" w:rsidRDefault="00D56EA9" w:rsidP="003C019D">
      <w:pPr>
        <w:pStyle w:val="ae"/>
        <w:ind w:firstLine="709"/>
        <w:jc w:val="both"/>
        <w:rPr>
          <w:rFonts w:ascii="Times New Roman" w:hAnsi="Times New Roman"/>
          <w:sz w:val="26"/>
          <w:szCs w:val="26"/>
        </w:rPr>
      </w:pPr>
      <w:r w:rsidRPr="003C019D">
        <w:rPr>
          <w:rFonts w:ascii="Times New Roman" w:hAnsi="Times New Roman"/>
          <w:sz w:val="26"/>
          <w:szCs w:val="26"/>
          <w:u w:val="single"/>
        </w:rPr>
        <w:t>В заключении</w:t>
      </w:r>
      <w:r w:rsidRPr="003C019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019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019D">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w:t>
      </w:r>
      <w:r w:rsidRPr="003C019D">
        <w:rPr>
          <w:rFonts w:ascii="Times New Roman" w:hAnsi="Times New Roman"/>
          <w:sz w:val="26"/>
          <w:szCs w:val="26"/>
        </w:rPr>
        <w:lastRenderedPageBreak/>
        <w:t>усилить и сгустить основную мысль, оно должно быть таким, "чтобы слушатели почувствовали, что дальше говорить нечего" (А.Ф. Кони).</w:t>
      </w:r>
    </w:p>
    <w:p w:rsidR="00D56EA9" w:rsidRPr="003C019D" w:rsidRDefault="00D56EA9" w:rsidP="003C019D">
      <w:pPr>
        <w:ind w:firstLine="709"/>
        <w:jc w:val="both"/>
        <w:rPr>
          <w:iCs/>
          <w:sz w:val="26"/>
          <w:szCs w:val="26"/>
        </w:rPr>
      </w:pPr>
      <w:r w:rsidRPr="003C019D">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56EA9" w:rsidRPr="003C019D" w:rsidRDefault="00D56EA9" w:rsidP="003C019D">
      <w:pPr>
        <w:ind w:firstLine="709"/>
        <w:jc w:val="both"/>
        <w:rPr>
          <w:iCs/>
          <w:sz w:val="26"/>
          <w:szCs w:val="26"/>
        </w:rPr>
      </w:pPr>
      <w:r w:rsidRPr="003C019D">
        <w:rPr>
          <w:iCs/>
          <w:sz w:val="26"/>
          <w:szCs w:val="26"/>
        </w:rPr>
        <w:t>- «Это Вам позволит…»</w:t>
      </w:r>
    </w:p>
    <w:p w:rsidR="00D56EA9" w:rsidRPr="003C019D" w:rsidRDefault="00D56EA9" w:rsidP="003C019D">
      <w:pPr>
        <w:ind w:firstLine="709"/>
        <w:jc w:val="both"/>
        <w:rPr>
          <w:iCs/>
          <w:sz w:val="26"/>
          <w:szCs w:val="26"/>
        </w:rPr>
      </w:pPr>
      <w:r w:rsidRPr="003C019D">
        <w:rPr>
          <w:iCs/>
          <w:sz w:val="26"/>
          <w:szCs w:val="26"/>
        </w:rPr>
        <w:t>- «Благодаря этому вы получите…»</w:t>
      </w:r>
    </w:p>
    <w:p w:rsidR="00D56EA9" w:rsidRPr="003C019D" w:rsidRDefault="00D56EA9" w:rsidP="003C019D">
      <w:pPr>
        <w:ind w:firstLine="709"/>
        <w:jc w:val="both"/>
        <w:rPr>
          <w:iCs/>
          <w:sz w:val="26"/>
          <w:szCs w:val="26"/>
        </w:rPr>
      </w:pPr>
      <w:r w:rsidRPr="003C019D">
        <w:rPr>
          <w:iCs/>
          <w:sz w:val="26"/>
          <w:szCs w:val="26"/>
        </w:rPr>
        <w:t>- «Это позволит избежать…»</w:t>
      </w:r>
    </w:p>
    <w:p w:rsidR="00D56EA9" w:rsidRPr="003C019D" w:rsidRDefault="00D56EA9" w:rsidP="003C019D">
      <w:pPr>
        <w:ind w:firstLine="709"/>
        <w:jc w:val="both"/>
        <w:rPr>
          <w:iCs/>
          <w:sz w:val="26"/>
          <w:szCs w:val="26"/>
        </w:rPr>
      </w:pPr>
      <w:r w:rsidRPr="003C019D">
        <w:rPr>
          <w:iCs/>
          <w:sz w:val="26"/>
          <w:szCs w:val="26"/>
        </w:rPr>
        <w:t>- «Это повышает Ваши…»</w:t>
      </w:r>
    </w:p>
    <w:p w:rsidR="00D56EA9" w:rsidRPr="003C019D" w:rsidRDefault="00D56EA9" w:rsidP="003C019D">
      <w:pPr>
        <w:ind w:firstLine="709"/>
        <w:jc w:val="both"/>
        <w:rPr>
          <w:iCs/>
          <w:sz w:val="26"/>
          <w:szCs w:val="26"/>
        </w:rPr>
      </w:pPr>
      <w:r w:rsidRPr="003C019D">
        <w:rPr>
          <w:iCs/>
          <w:sz w:val="26"/>
          <w:szCs w:val="26"/>
        </w:rPr>
        <w:t>- «Это дает Вам дополнительно…»</w:t>
      </w:r>
    </w:p>
    <w:p w:rsidR="00D56EA9" w:rsidRPr="003C019D" w:rsidRDefault="00D56EA9" w:rsidP="003C019D">
      <w:pPr>
        <w:ind w:firstLine="709"/>
        <w:jc w:val="both"/>
        <w:rPr>
          <w:iCs/>
          <w:sz w:val="26"/>
          <w:szCs w:val="26"/>
        </w:rPr>
      </w:pPr>
      <w:r w:rsidRPr="003C019D">
        <w:rPr>
          <w:iCs/>
          <w:sz w:val="26"/>
          <w:szCs w:val="26"/>
        </w:rPr>
        <w:t>- «Это делает вас…»</w:t>
      </w:r>
    </w:p>
    <w:p w:rsidR="00D56EA9" w:rsidRPr="003C019D" w:rsidRDefault="00D56EA9" w:rsidP="003C019D">
      <w:pPr>
        <w:ind w:firstLine="709"/>
        <w:jc w:val="both"/>
        <w:rPr>
          <w:iCs/>
          <w:sz w:val="26"/>
          <w:szCs w:val="26"/>
        </w:rPr>
      </w:pPr>
      <w:r w:rsidRPr="003C019D">
        <w:rPr>
          <w:iCs/>
          <w:sz w:val="26"/>
          <w:szCs w:val="26"/>
        </w:rPr>
        <w:t>- «За счет этого вы можете…»</w:t>
      </w:r>
    </w:p>
    <w:p w:rsidR="00D56EA9" w:rsidRPr="003C019D" w:rsidRDefault="00D56EA9" w:rsidP="003C019D">
      <w:pPr>
        <w:pStyle w:val="3f3f3f3f3f3f3f3f3f3f3f3f3f2"/>
        <w:ind w:firstLine="709"/>
        <w:rPr>
          <w:snapToGrid w:val="0"/>
          <w:sz w:val="26"/>
          <w:szCs w:val="26"/>
        </w:rPr>
      </w:pPr>
      <w:r w:rsidRPr="003C019D">
        <w:rPr>
          <w:snapToGrid w:val="0"/>
          <w:sz w:val="26"/>
          <w:szCs w:val="26"/>
        </w:rPr>
        <w:t>После подготовки текста / плана выступления полезно проконтролировать себя вопросами:</w:t>
      </w:r>
    </w:p>
    <w:p w:rsidR="00D56EA9" w:rsidRPr="003C019D" w:rsidRDefault="00D56EA9" w:rsidP="003C019D">
      <w:pPr>
        <w:pStyle w:val="3f3f3f3f3f3f3f3f3f3f3f3f3f2"/>
        <w:numPr>
          <w:ilvl w:val="0"/>
          <w:numId w:val="17"/>
        </w:numPr>
        <w:ind w:left="0" w:firstLine="709"/>
        <w:rPr>
          <w:snapToGrid w:val="0"/>
          <w:sz w:val="26"/>
          <w:szCs w:val="26"/>
        </w:rPr>
      </w:pPr>
      <w:r w:rsidRPr="003C019D">
        <w:rPr>
          <w:snapToGrid w:val="0"/>
          <w:sz w:val="26"/>
          <w:szCs w:val="26"/>
        </w:rPr>
        <w:t>Вызывает ли мое выступление интерес?</w:t>
      </w:r>
    </w:p>
    <w:p w:rsidR="00D56EA9" w:rsidRPr="003C019D" w:rsidRDefault="00D56EA9" w:rsidP="003C019D">
      <w:pPr>
        <w:pStyle w:val="3f3f3f3f3f3f3f3f3f3f3f3f3f2"/>
        <w:numPr>
          <w:ilvl w:val="0"/>
          <w:numId w:val="17"/>
        </w:numPr>
        <w:ind w:left="0" w:firstLine="709"/>
        <w:rPr>
          <w:snapToGrid w:val="0"/>
          <w:sz w:val="26"/>
          <w:szCs w:val="26"/>
        </w:rPr>
      </w:pPr>
      <w:r w:rsidRPr="003C019D">
        <w:rPr>
          <w:snapToGrid w:val="0"/>
          <w:sz w:val="26"/>
          <w:szCs w:val="26"/>
        </w:rPr>
        <w:t>Достаточно ли я знаю по данному вопросу, и имеется ли у меня достаточно данных?</w:t>
      </w:r>
    </w:p>
    <w:p w:rsidR="00D56EA9" w:rsidRPr="003C019D" w:rsidRDefault="00D56EA9" w:rsidP="003C019D">
      <w:pPr>
        <w:pStyle w:val="3f3f3f3f3f3f3f3f3f3f3f3f3f2"/>
        <w:numPr>
          <w:ilvl w:val="0"/>
          <w:numId w:val="17"/>
        </w:numPr>
        <w:ind w:left="0" w:firstLine="709"/>
        <w:rPr>
          <w:snapToGrid w:val="0"/>
          <w:sz w:val="26"/>
          <w:szCs w:val="26"/>
        </w:rPr>
      </w:pPr>
      <w:r w:rsidRPr="003C019D">
        <w:rPr>
          <w:snapToGrid w:val="0"/>
          <w:sz w:val="26"/>
          <w:szCs w:val="26"/>
        </w:rPr>
        <w:t>Смогу ли я закончить выступление в отведенное время?</w:t>
      </w:r>
    </w:p>
    <w:p w:rsidR="00D56EA9" w:rsidRPr="003C019D" w:rsidRDefault="00D56EA9" w:rsidP="003C019D">
      <w:pPr>
        <w:pStyle w:val="3f3f3f3f3f3f3f3f3f3f3f3f3f2"/>
        <w:numPr>
          <w:ilvl w:val="0"/>
          <w:numId w:val="17"/>
        </w:numPr>
        <w:ind w:left="0" w:firstLine="709"/>
        <w:rPr>
          <w:snapToGrid w:val="0"/>
          <w:sz w:val="26"/>
          <w:szCs w:val="26"/>
        </w:rPr>
      </w:pPr>
      <w:r w:rsidRPr="003C019D">
        <w:rPr>
          <w:snapToGrid w:val="0"/>
          <w:sz w:val="26"/>
          <w:szCs w:val="26"/>
        </w:rPr>
        <w:t>Соответствует ли мое выступление уровню моих знаний и опыту?</w:t>
      </w:r>
    </w:p>
    <w:p w:rsidR="00D56EA9" w:rsidRPr="003C019D" w:rsidRDefault="00D56EA9" w:rsidP="003C019D">
      <w:pPr>
        <w:ind w:firstLine="709"/>
        <w:jc w:val="both"/>
        <w:rPr>
          <w:color w:val="000000"/>
          <w:sz w:val="26"/>
          <w:szCs w:val="26"/>
        </w:rPr>
      </w:pPr>
      <w:r w:rsidRPr="003C019D">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019D">
        <w:rPr>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56EA9" w:rsidRPr="003C019D" w:rsidRDefault="00D56EA9" w:rsidP="003C019D">
      <w:pPr>
        <w:pStyle w:val="3f3f3f3f3f3f3f3f3f3f3f3f3f2"/>
        <w:ind w:firstLine="709"/>
        <w:rPr>
          <w:snapToGrid w:val="0"/>
          <w:color w:val="000000"/>
          <w:sz w:val="26"/>
          <w:szCs w:val="26"/>
        </w:rPr>
      </w:pPr>
      <w:r w:rsidRPr="003C019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56EA9" w:rsidRPr="003C019D" w:rsidRDefault="00D56EA9" w:rsidP="003C019D">
      <w:pPr>
        <w:pStyle w:val="3f3f3f3f3f3f3f3f3f3f3f3f3f2"/>
        <w:ind w:firstLine="709"/>
        <w:rPr>
          <w:snapToGrid w:val="0"/>
          <w:sz w:val="26"/>
          <w:szCs w:val="26"/>
        </w:rPr>
      </w:pPr>
      <w:r w:rsidRPr="003C019D">
        <w:rPr>
          <w:snapToGrid w:val="0"/>
          <w:sz w:val="26"/>
          <w:szCs w:val="26"/>
        </w:rPr>
        <w:t xml:space="preserve">Кроме того, установлено, что </w:t>
      </w:r>
      <w:r w:rsidRPr="003C019D">
        <w:rPr>
          <w:i/>
          <w:snapToGrid w:val="0"/>
          <w:sz w:val="26"/>
          <w:szCs w:val="26"/>
        </w:rPr>
        <w:t>короткие фразы</w:t>
      </w:r>
      <w:r w:rsidRPr="003C019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56EA9" w:rsidRPr="003C019D" w:rsidRDefault="00D56EA9" w:rsidP="003C019D">
      <w:pPr>
        <w:pStyle w:val="3f3f3f3f3f3f3f3f3f3f3f3f3f2"/>
        <w:ind w:firstLine="709"/>
        <w:rPr>
          <w:snapToGrid w:val="0"/>
          <w:sz w:val="26"/>
          <w:szCs w:val="26"/>
        </w:rPr>
      </w:pPr>
      <w:r w:rsidRPr="003C019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56EA9" w:rsidRPr="003C019D" w:rsidRDefault="00D56EA9" w:rsidP="003C019D">
      <w:pPr>
        <w:pStyle w:val="3f3f3f3f3f3f3f3f3f3f3f3f3f2"/>
        <w:ind w:firstLine="709"/>
        <w:rPr>
          <w:snapToGrid w:val="0"/>
          <w:sz w:val="26"/>
          <w:szCs w:val="26"/>
        </w:rPr>
      </w:pPr>
      <w:r w:rsidRPr="003C019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w:t>
      </w:r>
      <w:r w:rsidRPr="003C019D">
        <w:rPr>
          <w:snapToGrid w:val="0"/>
          <w:sz w:val="26"/>
          <w:szCs w:val="26"/>
        </w:rPr>
        <w:lastRenderedPageBreak/>
        <w:t>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56EA9" w:rsidRPr="003C019D" w:rsidRDefault="00D56EA9" w:rsidP="003C019D">
      <w:pPr>
        <w:pStyle w:val="3f3f3f3f3f3f3f3f3f3f3f3f3f2"/>
        <w:ind w:firstLine="709"/>
        <w:rPr>
          <w:snapToGrid w:val="0"/>
          <w:sz w:val="26"/>
          <w:szCs w:val="26"/>
        </w:rPr>
      </w:pPr>
      <w:r w:rsidRPr="003C019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56EA9" w:rsidRPr="003C019D" w:rsidRDefault="00D56EA9" w:rsidP="003C019D">
      <w:pPr>
        <w:pStyle w:val="3f3f3f3f3f3f3f3f3f3f3f3f3f2"/>
        <w:ind w:firstLine="709"/>
        <w:rPr>
          <w:sz w:val="26"/>
          <w:szCs w:val="26"/>
        </w:rPr>
      </w:pPr>
      <w:r w:rsidRPr="003C019D">
        <w:rPr>
          <w:sz w:val="26"/>
          <w:szCs w:val="26"/>
        </w:rPr>
        <w:t>После выступления нужно быть готовым к ответам на возникшие у аудитории вопросы.</w:t>
      </w:r>
    </w:p>
    <w:p w:rsidR="00D56EA9" w:rsidRPr="003C019D" w:rsidRDefault="00D56EA9" w:rsidP="003C019D">
      <w:pPr>
        <w:pStyle w:val="3"/>
        <w:spacing w:before="0" w:line="240" w:lineRule="auto"/>
        <w:jc w:val="center"/>
        <w:rPr>
          <w:sz w:val="26"/>
          <w:szCs w:val="26"/>
        </w:rPr>
      </w:pPr>
      <w:bookmarkStart w:id="9" w:name="_Toc85389658"/>
      <w:r w:rsidRPr="003C019D">
        <w:rPr>
          <w:sz w:val="26"/>
          <w:szCs w:val="26"/>
        </w:rPr>
        <w:t>Методические рекомендации по выполнению реферата</w:t>
      </w:r>
      <w:bookmarkEnd w:id="1"/>
      <w:bookmarkEnd w:id="2"/>
      <w:bookmarkEnd w:id="9"/>
    </w:p>
    <w:p w:rsidR="00D56EA9" w:rsidRPr="003C019D" w:rsidRDefault="00D56EA9" w:rsidP="003C019D">
      <w:pPr>
        <w:ind w:firstLine="720"/>
        <w:jc w:val="both"/>
        <w:rPr>
          <w:sz w:val="26"/>
          <w:szCs w:val="26"/>
        </w:rPr>
      </w:pPr>
      <w:r w:rsidRPr="003C019D">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56EA9" w:rsidRPr="003C019D" w:rsidRDefault="00D56EA9" w:rsidP="003C019D">
      <w:pPr>
        <w:jc w:val="both"/>
        <w:rPr>
          <w:sz w:val="26"/>
          <w:szCs w:val="26"/>
        </w:rPr>
      </w:pPr>
      <w:r w:rsidRPr="003C019D">
        <w:rPr>
          <w:sz w:val="26"/>
          <w:szCs w:val="26"/>
        </w:rPr>
        <w:t>Содержание реферата</w:t>
      </w:r>
    </w:p>
    <w:p w:rsidR="00D56EA9" w:rsidRPr="003C019D" w:rsidRDefault="00D56EA9" w:rsidP="003C019D">
      <w:pPr>
        <w:shd w:val="clear" w:color="auto" w:fill="FFFFFF"/>
        <w:ind w:firstLine="720"/>
        <w:jc w:val="both"/>
        <w:rPr>
          <w:sz w:val="26"/>
          <w:szCs w:val="26"/>
        </w:rPr>
      </w:pPr>
      <w:r w:rsidRPr="003C019D">
        <w:rPr>
          <w:sz w:val="26"/>
          <w:szCs w:val="26"/>
        </w:rPr>
        <w:t xml:space="preserve">Реферат, как правило, должен содержать следующие </w:t>
      </w:r>
      <w:r w:rsidRPr="003C019D">
        <w:rPr>
          <w:bCs/>
          <w:iCs/>
          <w:sz w:val="26"/>
          <w:szCs w:val="26"/>
        </w:rPr>
        <w:t>структурные элементы</w:t>
      </w:r>
      <w:r w:rsidRPr="003C019D">
        <w:rPr>
          <w:sz w:val="26"/>
          <w:szCs w:val="26"/>
        </w:rPr>
        <w:t>:</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титульный лист;</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содержание;</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введение;</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основная часть;</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заключение;</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список использованных источников;</w:t>
      </w:r>
    </w:p>
    <w:p w:rsidR="00D56EA9" w:rsidRPr="003C019D" w:rsidRDefault="00D56EA9" w:rsidP="003C019D">
      <w:pPr>
        <w:widowControl/>
        <w:numPr>
          <w:ilvl w:val="0"/>
          <w:numId w:val="14"/>
        </w:numPr>
        <w:shd w:val="clear" w:color="auto" w:fill="FFFFFF"/>
        <w:tabs>
          <w:tab w:val="clear" w:pos="1080"/>
          <w:tab w:val="num" w:pos="1260"/>
        </w:tabs>
        <w:autoSpaceDE/>
        <w:autoSpaceDN/>
        <w:jc w:val="both"/>
        <w:rPr>
          <w:sz w:val="26"/>
          <w:szCs w:val="26"/>
        </w:rPr>
      </w:pPr>
      <w:r w:rsidRPr="003C019D">
        <w:rPr>
          <w:sz w:val="26"/>
          <w:szCs w:val="26"/>
        </w:rPr>
        <w:t>приложения (при необходимости).</w:t>
      </w:r>
    </w:p>
    <w:p w:rsidR="00D56EA9" w:rsidRPr="003C019D" w:rsidRDefault="00D56EA9" w:rsidP="003C019D">
      <w:pPr>
        <w:pStyle w:val="aa"/>
        <w:spacing w:after="0"/>
        <w:jc w:val="both"/>
        <w:rPr>
          <w:sz w:val="26"/>
          <w:szCs w:val="26"/>
        </w:rPr>
      </w:pPr>
      <w:r w:rsidRPr="003C019D">
        <w:rPr>
          <w:sz w:val="26"/>
          <w:szCs w:val="26"/>
        </w:rPr>
        <w:t>Примерный объем в машинописных страницах составляющих реферата представлен в таблице.</w:t>
      </w:r>
    </w:p>
    <w:p w:rsidR="00D56EA9" w:rsidRPr="003C019D" w:rsidRDefault="00D56EA9" w:rsidP="003C019D">
      <w:pPr>
        <w:pStyle w:val="aa"/>
        <w:spacing w:after="0"/>
        <w:ind w:left="0"/>
        <w:jc w:val="both"/>
        <w:rPr>
          <w:sz w:val="26"/>
          <w:szCs w:val="26"/>
        </w:rPr>
      </w:pPr>
      <w:r w:rsidRPr="003C019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bCs/>
                <w:sz w:val="26"/>
                <w:szCs w:val="26"/>
              </w:rPr>
            </w:pPr>
            <w:r w:rsidRPr="003C019D">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pStyle w:val="9"/>
              <w:spacing w:before="0"/>
              <w:jc w:val="both"/>
              <w:rPr>
                <w:rFonts w:ascii="Times New Roman" w:hAnsi="Times New Roman" w:cs="Times New Roman"/>
                <w:i w:val="0"/>
                <w:color w:val="auto"/>
                <w:sz w:val="26"/>
                <w:szCs w:val="26"/>
              </w:rPr>
            </w:pPr>
            <w:r w:rsidRPr="003C019D">
              <w:rPr>
                <w:rFonts w:ascii="Times New Roman" w:hAnsi="Times New Roman" w:cs="Times New Roman"/>
                <w:i w:val="0"/>
                <w:color w:val="auto"/>
                <w:sz w:val="26"/>
                <w:szCs w:val="26"/>
              </w:rPr>
              <w:t>Количество страниц</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pStyle w:val="6"/>
              <w:spacing w:before="0"/>
              <w:jc w:val="both"/>
              <w:rPr>
                <w:rFonts w:ascii="Times New Roman" w:hAnsi="Times New Roman" w:cs="Times New Roman"/>
                <w:b/>
                <w:color w:val="auto"/>
                <w:sz w:val="26"/>
                <w:szCs w:val="26"/>
              </w:rPr>
            </w:pPr>
            <w:r w:rsidRPr="003C019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2</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15-20</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1-2</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1-2</w:t>
            </w:r>
          </w:p>
        </w:tc>
      </w:tr>
      <w:tr w:rsidR="00D56EA9" w:rsidRPr="003C019D" w:rsidTr="00E433B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56EA9" w:rsidRPr="003C019D" w:rsidRDefault="00D56EA9" w:rsidP="003C019D">
            <w:pPr>
              <w:shd w:val="clear" w:color="auto" w:fill="FFFFFF"/>
              <w:jc w:val="both"/>
              <w:rPr>
                <w:sz w:val="26"/>
                <w:szCs w:val="26"/>
              </w:rPr>
            </w:pPr>
            <w:r w:rsidRPr="003C019D">
              <w:rPr>
                <w:sz w:val="26"/>
                <w:szCs w:val="26"/>
              </w:rPr>
              <w:t>Без ограничений</w:t>
            </w:r>
          </w:p>
        </w:tc>
      </w:tr>
    </w:tbl>
    <w:p w:rsidR="00D56EA9" w:rsidRPr="003C019D" w:rsidRDefault="00D56EA9" w:rsidP="003C019D">
      <w:pPr>
        <w:shd w:val="clear" w:color="auto" w:fill="FFFFFF"/>
        <w:tabs>
          <w:tab w:val="left" w:pos="0"/>
        </w:tabs>
        <w:ind w:firstLine="709"/>
        <w:jc w:val="both"/>
        <w:rPr>
          <w:sz w:val="26"/>
          <w:szCs w:val="26"/>
        </w:rPr>
      </w:pPr>
      <w:r w:rsidRPr="003C019D">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56EA9" w:rsidRPr="003C019D" w:rsidRDefault="00D56EA9" w:rsidP="003C019D">
      <w:pPr>
        <w:pStyle w:val="20"/>
        <w:spacing w:after="0" w:line="240" w:lineRule="auto"/>
        <w:ind w:left="0" w:firstLine="709"/>
        <w:jc w:val="both"/>
        <w:rPr>
          <w:sz w:val="26"/>
          <w:szCs w:val="26"/>
        </w:rPr>
      </w:pPr>
      <w:r w:rsidRPr="003C019D">
        <w:rPr>
          <w:sz w:val="26"/>
          <w:szCs w:val="26"/>
        </w:rPr>
        <w:t xml:space="preserve">Во введении дается общая характеристика реферата: </w:t>
      </w:r>
    </w:p>
    <w:p w:rsidR="00D56EA9" w:rsidRPr="003C019D" w:rsidRDefault="00D56EA9" w:rsidP="003C019D">
      <w:pPr>
        <w:pStyle w:val="20"/>
        <w:numPr>
          <w:ilvl w:val="0"/>
          <w:numId w:val="22"/>
        </w:numPr>
        <w:adjustRightInd w:val="0"/>
        <w:spacing w:after="0" w:line="240" w:lineRule="auto"/>
        <w:ind w:left="0" w:firstLine="709"/>
        <w:jc w:val="both"/>
        <w:rPr>
          <w:sz w:val="26"/>
          <w:szCs w:val="26"/>
        </w:rPr>
      </w:pPr>
      <w:r w:rsidRPr="003C019D">
        <w:rPr>
          <w:sz w:val="26"/>
          <w:szCs w:val="26"/>
        </w:rPr>
        <w:t xml:space="preserve">обосновывается актуальность выбранной темы; </w:t>
      </w:r>
    </w:p>
    <w:p w:rsidR="00D56EA9" w:rsidRPr="003C019D" w:rsidRDefault="00D56EA9" w:rsidP="003C019D">
      <w:pPr>
        <w:pStyle w:val="20"/>
        <w:numPr>
          <w:ilvl w:val="0"/>
          <w:numId w:val="22"/>
        </w:numPr>
        <w:adjustRightInd w:val="0"/>
        <w:spacing w:after="0" w:line="240" w:lineRule="auto"/>
        <w:ind w:left="0" w:firstLine="709"/>
        <w:jc w:val="both"/>
        <w:rPr>
          <w:sz w:val="26"/>
          <w:szCs w:val="26"/>
        </w:rPr>
      </w:pPr>
      <w:r w:rsidRPr="003C019D">
        <w:rPr>
          <w:sz w:val="26"/>
          <w:szCs w:val="26"/>
        </w:rPr>
        <w:t xml:space="preserve">определяется цель работы и задачи, подлежащие решению для её достижения; </w:t>
      </w:r>
    </w:p>
    <w:p w:rsidR="00D56EA9" w:rsidRPr="003C019D" w:rsidRDefault="00D56EA9" w:rsidP="003C019D">
      <w:pPr>
        <w:pStyle w:val="20"/>
        <w:numPr>
          <w:ilvl w:val="0"/>
          <w:numId w:val="22"/>
        </w:numPr>
        <w:adjustRightInd w:val="0"/>
        <w:spacing w:after="0" w:line="240" w:lineRule="auto"/>
        <w:ind w:left="0" w:firstLine="709"/>
        <w:jc w:val="both"/>
        <w:rPr>
          <w:sz w:val="26"/>
          <w:szCs w:val="26"/>
        </w:rPr>
      </w:pPr>
      <w:r w:rsidRPr="003C019D">
        <w:rPr>
          <w:sz w:val="26"/>
          <w:szCs w:val="26"/>
        </w:rPr>
        <w:t>описываются объект и предмет исследования, информационная база исследования;</w:t>
      </w:r>
    </w:p>
    <w:p w:rsidR="00D56EA9" w:rsidRPr="003C019D" w:rsidRDefault="00D56EA9" w:rsidP="003C019D">
      <w:pPr>
        <w:pStyle w:val="20"/>
        <w:numPr>
          <w:ilvl w:val="0"/>
          <w:numId w:val="22"/>
        </w:numPr>
        <w:adjustRightInd w:val="0"/>
        <w:spacing w:after="0" w:line="240" w:lineRule="auto"/>
        <w:ind w:left="0" w:firstLine="709"/>
        <w:jc w:val="both"/>
        <w:rPr>
          <w:sz w:val="26"/>
          <w:szCs w:val="26"/>
        </w:rPr>
      </w:pPr>
      <w:r w:rsidRPr="003C019D">
        <w:rPr>
          <w:sz w:val="26"/>
          <w:szCs w:val="26"/>
        </w:rPr>
        <w:t>кратко характеризуется структура реферата по главам.</w:t>
      </w:r>
    </w:p>
    <w:p w:rsidR="00D56EA9" w:rsidRPr="003C019D" w:rsidRDefault="00D56EA9" w:rsidP="003C019D">
      <w:pPr>
        <w:shd w:val="clear" w:color="auto" w:fill="FFFFFF"/>
        <w:tabs>
          <w:tab w:val="left" w:pos="0"/>
        </w:tabs>
        <w:ind w:firstLine="709"/>
        <w:jc w:val="both"/>
        <w:rPr>
          <w:sz w:val="26"/>
          <w:szCs w:val="26"/>
        </w:rPr>
      </w:pPr>
      <w:r w:rsidRPr="003C019D">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Pr="003C019D">
        <w:rPr>
          <w:sz w:val="26"/>
          <w:szCs w:val="26"/>
        </w:rPr>
        <w:lastRenderedPageBreak/>
        <w:t>"ОСНОВНАЯ ЧАСТЬ" в содержании реферата быть не должно.</w:t>
      </w:r>
    </w:p>
    <w:p w:rsidR="00D56EA9" w:rsidRPr="003C019D" w:rsidRDefault="00D56EA9" w:rsidP="003C019D">
      <w:pPr>
        <w:ind w:firstLine="709"/>
        <w:jc w:val="both"/>
        <w:rPr>
          <w:sz w:val="26"/>
          <w:szCs w:val="26"/>
        </w:rPr>
      </w:pPr>
      <w:r w:rsidRPr="003C019D">
        <w:rPr>
          <w:sz w:val="26"/>
          <w:szCs w:val="26"/>
        </w:rPr>
        <w:t>Главы основной части реферата могут носить теоретический, методологический и аналитический характер.</w:t>
      </w:r>
    </w:p>
    <w:p w:rsidR="00D56EA9" w:rsidRPr="003C019D" w:rsidRDefault="00D56EA9" w:rsidP="003C019D">
      <w:pPr>
        <w:shd w:val="clear" w:color="auto" w:fill="FFFFFF"/>
        <w:ind w:firstLine="709"/>
        <w:jc w:val="both"/>
        <w:rPr>
          <w:sz w:val="26"/>
          <w:szCs w:val="26"/>
        </w:rPr>
      </w:pPr>
      <w:r w:rsidRPr="003C019D">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56EA9" w:rsidRPr="003C019D" w:rsidRDefault="00D56EA9" w:rsidP="003C019D">
      <w:pPr>
        <w:shd w:val="clear" w:color="auto" w:fill="FFFFFF"/>
        <w:ind w:firstLine="709"/>
        <w:jc w:val="both"/>
        <w:rPr>
          <w:sz w:val="26"/>
          <w:szCs w:val="26"/>
        </w:rPr>
      </w:pPr>
      <w:r w:rsidRPr="003C019D">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56EA9" w:rsidRPr="003C019D" w:rsidRDefault="00D56EA9" w:rsidP="003C019D">
      <w:pPr>
        <w:shd w:val="clear" w:color="auto" w:fill="FFFFFF"/>
        <w:ind w:firstLine="709"/>
        <w:jc w:val="both"/>
        <w:rPr>
          <w:iCs/>
          <w:sz w:val="26"/>
          <w:szCs w:val="26"/>
        </w:rPr>
      </w:pPr>
      <w:r w:rsidRPr="003C019D">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56EA9" w:rsidRPr="003C019D" w:rsidRDefault="00D56EA9" w:rsidP="003C019D">
      <w:pPr>
        <w:shd w:val="clear" w:color="auto" w:fill="FFFFFF"/>
        <w:ind w:firstLine="709"/>
        <w:jc w:val="both"/>
        <w:rPr>
          <w:sz w:val="26"/>
          <w:szCs w:val="26"/>
        </w:rPr>
      </w:pPr>
      <w:r w:rsidRPr="003C019D">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56EA9" w:rsidRPr="003C019D" w:rsidRDefault="00D56EA9" w:rsidP="003C019D">
      <w:pPr>
        <w:shd w:val="clear" w:color="auto" w:fill="FFFFFF"/>
        <w:ind w:firstLine="709"/>
        <w:jc w:val="both"/>
        <w:rPr>
          <w:sz w:val="26"/>
          <w:szCs w:val="26"/>
        </w:rPr>
      </w:pPr>
      <w:r w:rsidRPr="003C019D">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56EA9" w:rsidRPr="003C019D" w:rsidRDefault="00D56EA9" w:rsidP="003C019D">
      <w:pPr>
        <w:ind w:firstLine="709"/>
        <w:jc w:val="center"/>
        <w:rPr>
          <w:b/>
          <w:sz w:val="26"/>
          <w:szCs w:val="26"/>
        </w:rPr>
      </w:pPr>
      <w:r w:rsidRPr="003C019D">
        <w:rPr>
          <w:b/>
          <w:bCs/>
          <w:sz w:val="26"/>
          <w:szCs w:val="26"/>
        </w:rPr>
        <w:t xml:space="preserve">Оформление </w:t>
      </w:r>
      <w:r w:rsidRPr="003C019D">
        <w:rPr>
          <w:b/>
          <w:sz w:val="26"/>
          <w:szCs w:val="26"/>
        </w:rPr>
        <w:t>реферата</w:t>
      </w:r>
    </w:p>
    <w:p w:rsidR="00D56EA9" w:rsidRPr="003C019D" w:rsidRDefault="00D56EA9" w:rsidP="003C019D">
      <w:pPr>
        <w:shd w:val="clear" w:color="auto" w:fill="FFFFFF"/>
        <w:tabs>
          <w:tab w:val="left" w:pos="360"/>
        </w:tabs>
        <w:ind w:firstLine="709"/>
        <w:jc w:val="both"/>
        <w:rPr>
          <w:sz w:val="26"/>
          <w:szCs w:val="26"/>
        </w:rPr>
      </w:pPr>
      <w:r w:rsidRPr="003C019D">
        <w:rPr>
          <w:sz w:val="26"/>
          <w:szCs w:val="26"/>
        </w:rPr>
        <w:t>При выполнении внеаудиторной самостоятельной работы в виде реферата необходимо соблюдать следующие требования:</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на одной стороне листа белой бумаги формата А-4 </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размер шрифта-12; </w:t>
      </w:r>
      <w:r w:rsidRPr="003C019D">
        <w:rPr>
          <w:sz w:val="26"/>
          <w:szCs w:val="26"/>
          <w:lang w:val="en-US"/>
        </w:rPr>
        <w:t>Times</w:t>
      </w:r>
      <w:r w:rsidRPr="003C019D">
        <w:rPr>
          <w:sz w:val="26"/>
          <w:szCs w:val="26"/>
        </w:rPr>
        <w:t xml:space="preserve"> </w:t>
      </w:r>
      <w:r w:rsidRPr="003C019D">
        <w:rPr>
          <w:sz w:val="26"/>
          <w:szCs w:val="26"/>
          <w:lang w:val="en-US"/>
        </w:rPr>
        <w:t>New</w:t>
      </w:r>
      <w:r w:rsidRPr="003C019D">
        <w:rPr>
          <w:sz w:val="26"/>
          <w:szCs w:val="26"/>
        </w:rPr>
        <w:t xml:space="preserve"> </w:t>
      </w:r>
      <w:r w:rsidRPr="003C019D">
        <w:rPr>
          <w:sz w:val="26"/>
          <w:szCs w:val="26"/>
          <w:lang w:val="en-US"/>
        </w:rPr>
        <w:t>Roman</w:t>
      </w:r>
      <w:r w:rsidRPr="003C019D">
        <w:rPr>
          <w:sz w:val="26"/>
          <w:szCs w:val="26"/>
        </w:rPr>
        <w:t>, цвет - черный</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междустрочный интервал - одинарный</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поля на странице – размер левого поля – </w:t>
      </w:r>
      <w:smartTag w:uri="urn:schemas-microsoft-com:office:smarttags" w:element="metricconverter">
        <w:smartTagPr>
          <w:attr w:name="ProductID" w:val="2 см"/>
        </w:smartTagPr>
        <w:r w:rsidRPr="003C019D">
          <w:rPr>
            <w:sz w:val="26"/>
            <w:szCs w:val="26"/>
          </w:rPr>
          <w:t>2 см</w:t>
        </w:r>
      </w:smartTag>
      <w:r w:rsidRPr="003C019D">
        <w:rPr>
          <w:sz w:val="26"/>
          <w:szCs w:val="26"/>
        </w:rPr>
        <w:t xml:space="preserve">, правого- </w:t>
      </w:r>
      <w:smartTag w:uri="urn:schemas-microsoft-com:office:smarttags" w:element="metricconverter">
        <w:smartTagPr>
          <w:attr w:name="ProductID" w:val="1 см"/>
        </w:smartTagPr>
        <w:r w:rsidRPr="003C019D">
          <w:rPr>
            <w:sz w:val="26"/>
            <w:szCs w:val="26"/>
          </w:rPr>
          <w:t>1 см</w:t>
        </w:r>
      </w:smartTag>
      <w:r w:rsidRPr="003C019D">
        <w:rPr>
          <w:sz w:val="26"/>
          <w:szCs w:val="26"/>
        </w:rPr>
        <w:t>, верхнего-2см, нижнего-2см.</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отформатировано по ширине листа </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на первой странице необходимо изложить план (содержание) работы.</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 xml:space="preserve"> в конце работы необходимо указать источники использованной  литературы</w:t>
      </w:r>
    </w:p>
    <w:p w:rsidR="00D56EA9" w:rsidRPr="003C019D" w:rsidRDefault="00D56EA9" w:rsidP="003C019D">
      <w:pPr>
        <w:numPr>
          <w:ilvl w:val="0"/>
          <w:numId w:val="13"/>
        </w:numPr>
        <w:shd w:val="clear" w:color="auto" w:fill="FFFFFF"/>
        <w:tabs>
          <w:tab w:val="left" w:pos="360"/>
        </w:tabs>
        <w:adjustRightInd w:val="0"/>
        <w:ind w:left="0" w:firstLine="709"/>
        <w:jc w:val="both"/>
        <w:rPr>
          <w:sz w:val="26"/>
          <w:szCs w:val="26"/>
        </w:rPr>
      </w:pPr>
      <w:r w:rsidRPr="003C019D">
        <w:rPr>
          <w:sz w:val="26"/>
          <w:szCs w:val="26"/>
        </w:rPr>
        <w:t>нумерация страниц текста -</w:t>
      </w:r>
    </w:p>
    <w:p w:rsidR="00D56EA9" w:rsidRPr="003C019D" w:rsidRDefault="00D56EA9" w:rsidP="003C019D">
      <w:pPr>
        <w:shd w:val="clear" w:color="auto" w:fill="FFFFFF"/>
        <w:ind w:firstLine="709"/>
        <w:jc w:val="both"/>
        <w:rPr>
          <w:sz w:val="26"/>
          <w:szCs w:val="26"/>
        </w:rPr>
      </w:pPr>
      <w:r w:rsidRPr="003C019D">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56EA9" w:rsidRPr="003C019D" w:rsidRDefault="00D56EA9" w:rsidP="003C019D">
      <w:pPr>
        <w:widowControl/>
        <w:numPr>
          <w:ilvl w:val="0"/>
          <w:numId w:val="15"/>
        </w:numPr>
        <w:shd w:val="clear" w:color="auto" w:fill="FFFFFF"/>
        <w:tabs>
          <w:tab w:val="clear" w:pos="1725"/>
          <w:tab w:val="num" w:pos="1260"/>
        </w:tabs>
        <w:autoSpaceDE/>
        <w:autoSpaceDN/>
        <w:ind w:left="0" w:firstLine="709"/>
        <w:jc w:val="both"/>
        <w:rPr>
          <w:sz w:val="26"/>
          <w:szCs w:val="26"/>
        </w:rPr>
      </w:pPr>
      <w:r w:rsidRPr="003C019D">
        <w:rPr>
          <w:sz w:val="26"/>
          <w:szCs w:val="26"/>
        </w:rPr>
        <w:t>законодательные и нормативно-методические документы и материалы;</w:t>
      </w:r>
    </w:p>
    <w:p w:rsidR="00D56EA9" w:rsidRPr="003C019D" w:rsidRDefault="00D56EA9" w:rsidP="003C019D">
      <w:pPr>
        <w:widowControl/>
        <w:numPr>
          <w:ilvl w:val="0"/>
          <w:numId w:val="15"/>
        </w:numPr>
        <w:shd w:val="clear" w:color="auto" w:fill="FFFFFF"/>
        <w:tabs>
          <w:tab w:val="clear" w:pos="1725"/>
          <w:tab w:val="num" w:pos="1260"/>
        </w:tabs>
        <w:autoSpaceDE/>
        <w:autoSpaceDN/>
        <w:ind w:left="0" w:firstLine="709"/>
        <w:jc w:val="both"/>
        <w:rPr>
          <w:sz w:val="26"/>
          <w:szCs w:val="26"/>
        </w:rPr>
      </w:pPr>
      <w:r w:rsidRPr="003C019D">
        <w:rPr>
          <w:sz w:val="26"/>
          <w:szCs w:val="26"/>
        </w:rPr>
        <w:t>специальная научная отечественная и зарубежная литература (монографии, учебники, научные статьи и т.п.);</w:t>
      </w:r>
    </w:p>
    <w:p w:rsidR="00D56EA9" w:rsidRPr="003C019D" w:rsidRDefault="00D56EA9" w:rsidP="003C019D">
      <w:pPr>
        <w:widowControl/>
        <w:numPr>
          <w:ilvl w:val="0"/>
          <w:numId w:val="15"/>
        </w:numPr>
        <w:shd w:val="clear" w:color="auto" w:fill="FFFFFF"/>
        <w:tabs>
          <w:tab w:val="clear" w:pos="1725"/>
          <w:tab w:val="num" w:pos="1260"/>
        </w:tabs>
        <w:autoSpaceDE/>
        <w:autoSpaceDN/>
        <w:ind w:left="0" w:firstLine="709"/>
        <w:jc w:val="both"/>
        <w:rPr>
          <w:sz w:val="26"/>
          <w:szCs w:val="26"/>
        </w:rPr>
      </w:pPr>
      <w:r w:rsidRPr="003C019D">
        <w:rPr>
          <w:sz w:val="26"/>
          <w:szCs w:val="26"/>
        </w:rPr>
        <w:t>статистические, инструктивные и отчетные материалы предприятий, организаций и учреждений.</w:t>
      </w:r>
    </w:p>
    <w:p w:rsidR="00D56EA9" w:rsidRPr="003C019D" w:rsidRDefault="00D56EA9" w:rsidP="003C019D">
      <w:pPr>
        <w:shd w:val="clear" w:color="auto" w:fill="FFFFFF"/>
        <w:ind w:firstLine="709"/>
        <w:jc w:val="both"/>
        <w:rPr>
          <w:sz w:val="26"/>
          <w:szCs w:val="26"/>
        </w:rPr>
      </w:pPr>
      <w:r w:rsidRPr="003C019D">
        <w:rPr>
          <w:sz w:val="26"/>
          <w:szCs w:val="26"/>
        </w:rPr>
        <w:t>Включенная в список литература нумеруется сплошным порядком от первого до последнего названия.</w:t>
      </w:r>
    </w:p>
    <w:p w:rsidR="00D56EA9" w:rsidRPr="003C019D" w:rsidRDefault="00D56EA9" w:rsidP="003C019D">
      <w:pPr>
        <w:ind w:firstLine="709"/>
        <w:jc w:val="both"/>
        <w:rPr>
          <w:iCs/>
          <w:sz w:val="26"/>
          <w:szCs w:val="26"/>
        </w:rPr>
      </w:pPr>
      <w:r w:rsidRPr="003C019D">
        <w:rPr>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019D">
        <w:rPr>
          <w:iCs/>
          <w:sz w:val="26"/>
          <w:szCs w:val="26"/>
        </w:rPr>
        <w:t>.</w:t>
      </w:r>
    </w:p>
    <w:p w:rsidR="00D56EA9" w:rsidRPr="003C019D" w:rsidRDefault="00D56EA9" w:rsidP="003C019D">
      <w:pPr>
        <w:shd w:val="clear" w:color="auto" w:fill="FFFFFF"/>
        <w:ind w:firstLine="709"/>
        <w:jc w:val="both"/>
        <w:rPr>
          <w:sz w:val="26"/>
          <w:szCs w:val="26"/>
        </w:rPr>
      </w:pPr>
      <w:r w:rsidRPr="003C019D">
        <w:rPr>
          <w:sz w:val="26"/>
          <w:szCs w:val="26"/>
        </w:rPr>
        <w:t>Приложения следует оформлять как продолжение реферата на его последующих страницах.</w:t>
      </w:r>
    </w:p>
    <w:p w:rsidR="00D56EA9" w:rsidRPr="003C019D" w:rsidRDefault="00D56EA9" w:rsidP="003C019D">
      <w:pPr>
        <w:shd w:val="clear" w:color="auto" w:fill="FFFFFF"/>
        <w:ind w:firstLine="709"/>
        <w:jc w:val="both"/>
        <w:rPr>
          <w:sz w:val="26"/>
          <w:szCs w:val="26"/>
        </w:rPr>
      </w:pPr>
      <w:r w:rsidRPr="003C019D">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56EA9" w:rsidRPr="003C019D" w:rsidRDefault="00D56EA9" w:rsidP="003C019D">
      <w:pPr>
        <w:shd w:val="clear" w:color="auto" w:fill="FFFFFF"/>
        <w:ind w:firstLine="709"/>
        <w:jc w:val="both"/>
        <w:rPr>
          <w:sz w:val="26"/>
          <w:szCs w:val="26"/>
        </w:rPr>
      </w:pPr>
      <w:r w:rsidRPr="003C019D">
        <w:rPr>
          <w:sz w:val="26"/>
          <w:szCs w:val="26"/>
        </w:rPr>
        <w:t>Приложения следует нумеровать порядковой нумерацией арабскими цифрами.</w:t>
      </w:r>
    </w:p>
    <w:p w:rsidR="00D56EA9" w:rsidRPr="003C019D" w:rsidRDefault="00D56EA9" w:rsidP="003C019D">
      <w:pPr>
        <w:shd w:val="clear" w:color="auto" w:fill="FFFFFF"/>
        <w:ind w:firstLine="709"/>
        <w:jc w:val="both"/>
        <w:rPr>
          <w:sz w:val="26"/>
          <w:szCs w:val="26"/>
        </w:rPr>
      </w:pPr>
      <w:r w:rsidRPr="003C019D">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56EA9" w:rsidRPr="003C019D" w:rsidRDefault="00D56EA9" w:rsidP="003C019D">
      <w:pPr>
        <w:ind w:firstLine="709"/>
        <w:jc w:val="both"/>
        <w:rPr>
          <w:bCs/>
          <w:sz w:val="26"/>
          <w:szCs w:val="26"/>
        </w:rPr>
      </w:pPr>
      <w:r w:rsidRPr="003C019D">
        <w:rPr>
          <w:bCs/>
          <w:sz w:val="26"/>
          <w:szCs w:val="26"/>
        </w:rPr>
        <w:t xml:space="preserve">Критерии оценки </w:t>
      </w:r>
      <w:r w:rsidRPr="003C019D">
        <w:rPr>
          <w:sz w:val="26"/>
          <w:szCs w:val="26"/>
        </w:rPr>
        <w:t>реферата</w:t>
      </w:r>
    </w:p>
    <w:p w:rsidR="00D56EA9" w:rsidRPr="003C019D" w:rsidRDefault="00D56EA9" w:rsidP="003C019D">
      <w:pPr>
        <w:ind w:firstLine="709"/>
        <w:jc w:val="both"/>
        <w:rPr>
          <w:sz w:val="26"/>
          <w:szCs w:val="26"/>
        </w:rPr>
      </w:pPr>
      <w:r w:rsidRPr="003C019D">
        <w:rPr>
          <w:sz w:val="26"/>
          <w:szCs w:val="26"/>
        </w:rPr>
        <w:t>Срок сдачи готового реферата определяется утвержденным графиком.</w:t>
      </w:r>
    </w:p>
    <w:p w:rsidR="00D56EA9" w:rsidRPr="003C019D" w:rsidRDefault="00D56EA9" w:rsidP="003C019D">
      <w:pPr>
        <w:ind w:firstLine="709"/>
        <w:jc w:val="both"/>
        <w:rPr>
          <w:sz w:val="26"/>
          <w:szCs w:val="26"/>
        </w:rPr>
      </w:pPr>
      <w:r w:rsidRPr="003C019D">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56EA9" w:rsidRPr="003C019D" w:rsidRDefault="00D56EA9" w:rsidP="003C019D">
      <w:pPr>
        <w:pStyle w:val="3"/>
        <w:spacing w:before="0" w:line="240" w:lineRule="auto"/>
        <w:jc w:val="center"/>
        <w:rPr>
          <w:sz w:val="26"/>
          <w:szCs w:val="26"/>
        </w:rPr>
      </w:pPr>
      <w:bookmarkStart w:id="10" w:name="_Toc341102556"/>
      <w:bookmarkStart w:id="11" w:name="_Toc341106314"/>
      <w:bookmarkStart w:id="12" w:name="_Toc85389659"/>
      <w:r w:rsidRPr="003C019D">
        <w:rPr>
          <w:sz w:val="26"/>
          <w:szCs w:val="26"/>
        </w:rPr>
        <w:t>Методические рекомендации по подготовке презентации</w:t>
      </w:r>
      <w:bookmarkEnd w:id="10"/>
      <w:bookmarkEnd w:id="11"/>
      <w:bookmarkEnd w:id="12"/>
    </w:p>
    <w:p w:rsidR="00D56EA9" w:rsidRPr="003C019D" w:rsidRDefault="00D56EA9" w:rsidP="003C019D">
      <w:pPr>
        <w:pStyle w:val="3f3f3f3f3f3f3f3f3f3f3f3f3f2"/>
        <w:ind w:firstLine="709"/>
        <w:rPr>
          <w:sz w:val="26"/>
          <w:szCs w:val="26"/>
        </w:rPr>
      </w:pPr>
      <w:r w:rsidRPr="003C019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56EA9" w:rsidRPr="003C019D" w:rsidRDefault="00D56EA9" w:rsidP="003C019D">
      <w:pPr>
        <w:snapToGrid w:val="0"/>
        <w:ind w:firstLine="709"/>
        <w:jc w:val="both"/>
        <w:rPr>
          <w:sz w:val="26"/>
          <w:szCs w:val="26"/>
        </w:rPr>
      </w:pPr>
      <w:r w:rsidRPr="003C019D">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56EA9" w:rsidRPr="003C019D" w:rsidRDefault="00D56EA9" w:rsidP="003C019D">
      <w:pPr>
        <w:snapToGrid w:val="0"/>
        <w:ind w:firstLine="709"/>
        <w:jc w:val="both"/>
        <w:rPr>
          <w:sz w:val="26"/>
          <w:szCs w:val="26"/>
        </w:rPr>
      </w:pPr>
      <w:r w:rsidRPr="003C019D">
        <w:rPr>
          <w:sz w:val="26"/>
          <w:szCs w:val="26"/>
          <w:u w:val="single"/>
        </w:rPr>
        <w:t>1 стратегия</w:t>
      </w:r>
      <w:r w:rsidRPr="003C019D">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56EA9" w:rsidRPr="003C019D" w:rsidRDefault="00D56EA9" w:rsidP="003C019D">
      <w:pPr>
        <w:widowControl/>
        <w:numPr>
          <w:ilvl w:val="0"/>
          <w:numId w:val="9"/>
        </w:numPr>
        <w:autoSpaceDE/>
        <w:autoSpaceDN/>
        <w:snapToGrid w:val="0"/>
        <w:ind w:left="0" w:firstLine="709"/>
        <w:jc w:val="both"/>
        <w:rPr>
          <w:sz w:val="26"/>
          <w:szCs w:val="26"/>
        </w:rPr>
      </w:pPr>
      <w:r w:rsidRPr="003C019D">
        <w:rPr>
          <w:sz w:val="26"/>
          <w:szCs w:val="26"/>
        </w:rPr>
        <w:t>объем текста на слайде – не больше 7 строк;</w:t>
      </w:r>
    </w:p>
    <w:p w:rsidR="00D56EA9" w:rsidRPr="003C019D" w:rsidRDefault="00D56EA9" w:rsidP="003C019D">
      <w:pPr>
        <w:widowControl/>
        <w:numPr>
          <w:ilvl w:val="0"/>
          <w:numId w:val="9"/>
        </w:numPr>
        <w:autoSpaceDE/>
        <w:autoSpaceDN/>
        <w:snapToGrid w:val="0"/>
        <w:ind w:left="0" w:firstLine="709"/>
        <w:jc w:val="both"/>
        <w:rPr>
          <w:sz w:val="26"/>
          <w:szCs w:val="26"/>
        </w:rPr>
      </w:pPr>
      <w:r w:rsidRPr="003C019D">
        <w:rPr>
          <w:sz w:val="26"/>
          <w:szCs w:val="26"/>
        </w:rPr>
        <w:t>маркированный/нумерованный список содержит не более 7 элементов;</w:t>
      </w:r>
    </w:p>
    <w:p w:rsidR="00D56EA9" w:rsidRPr="003C019D" w:rsidRDefault="00D56EA9" w:rsidP="003C019D">
      <w:pPr>
        <w:widowControl/>
        <w:numPr>
          <w:ilvl w:val="0"/>
          <w:numId w:val="9"/>
        </w:numPr>
        <w:autoSpaceDE/>
        <w:autoSpaceDN/>
        <w:snapToGrid w:val="0"/>
        <w:ind w:left="0" w:firstLine="709"/>
        <w:jc w:val="both"/>
        <w:rPr>
          <w:sz w:val="26"/>
          <w:szCs w:val="26"/>
        </w:rPr>
      </w:pPr>
      <w:r w:rsidRPr="003C019D">
        <w:rPr>
          <w:sz w:val="26"/>
          <w:szCs w:val="26"/>
        </w:rPr>
        <w:t>отсутствуют знаки пунктуации в конце строк в маркированных и нумерованных списках;</w:t>
      </w:r>
    </w:p>
    <w:p w:rsidR="00D56EA9" w:rsidRPr="003C019D" w:rsidRDefault="00D56EA9" w:rsidP="003C019D">
      <w:pPr>
        <w:widowControl/>
        <w:numPr>
          <w:ilvl w:val="0"/>
          <w:numId w:val="9"/>
        </w:numPr>
        <w:autoSpaceDE/>
        <w:autoSpaceDN/>
        <w:snapToGrid w:val="0"/>
        <w:ind w:left="0" w:firstLine="709"/>
        <w:jc w:val="both"/>
        <w:rPr>
          <w:sz w:val="26"/>
          <w:szCs w:val="26"/>
        </w:rPr>
      </w:pPr>
      <w:r w:rsidRPr="003C019D">
        <w:rPr>
          <w:sz w:val="26"/>
          <w:szCs w:val="26"/>
        </w:rPr>
        <w:t>значимая информация выделяется с помощью цвета, кегля, эффектов анимации.</w:t>
      </w:r>
    </w:p>
    <w:p w:rsidR="00D56EA9" w:rsidRPr="003C019D" w:rsidRDefault="00D56EA9" w:rsidP="003C019D">
      <w:pPr>
        <w:snapToGrid w:val="0"/>
        <w:ind w:firstLine="709"/>
        <w:jc w:val="both"/>
        <w:rPr>
          <w:sz w:val="26"/>
          <w:szCs w:val="26"/>
        </w:rPr>
      </w:pPr>
      <w:r w:rsidRPr="003C019D">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56EA9" w:rsidRPr="003C019D" w:rsidRDefault="00D56EA9" w:rsidP="003C019D">
      <w:pPr>
        <w:snapToGrid w:val="0"/>
        <w:ind w:firstLine="709"/>
        <w:jc w:val="both"/>
        <w:rPr>
          <w:sz w:val="26"/>
          <w:szCs w:val="26"/>
        </w:rPr>
      </w:pPr>
      <w:r w:rsidRPr="003C019D">
        <w:rPr>
          <w:sz w:val="26"/>
          <w:szCs w:val="26"/>
          <w:u w:val="single"/>
        </w:rPr>
        <w:t>2 стратегия</w:t>
      </w:r>
      <w:r w:rsidRPr="003C019D">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56EA9" w:rsidRPr="003C019D" w:rsidRDefault="00D56EA9" w:rsidP="003C019D">
      <w:pPr>
        <w:pStyle w:val="a9"/>
        <w:numPr>
          <w:ilvl w:val="0"/>
          <w:numId w:val="18"/>
        </w:numPr>
        <w:spacing w:before="0" w:beforeAutospacing="0" w:after="0" w:afterAutospacing="0"/>
        <w:ind w:left="0" w:firstLine="709"/>
        <w:jc w:val="both"/>
        <w:rPr>
          <w:sz w:val="26"/>
          <w:szCs w:val="26"/>
        </w:rPr>
      </w:pPr>
      <w:r w:rsidRPr="003C019D">
        <w:rPr>
          <w:sz w:val="26"/>
          <w:szCs w:val="26"/>
        </w:rPr>
        <w:lastRenderedPageBreak/>
        <w:t>выбранные средства визуализации информации (таблицы, схемы, графики и т. д.) соответствуют содержанию;</w:t>
      </w:r>
    </w:p>
    <w:p w:rsidR="00D56EA9" w:rsidRPr="003C019D" w:rsidRDefault="00D56EA9" w:rsidP="003C019D">
      <w:pPr>
        <w:pStyle w:val="a9"/>
        <w:numPr>
          <w:ilvl w:val="0"/>
          <w:numId w:val="18"/>
        </w:numPr>
        <w:spacing w:before="0" w:beforeAutospacing="0" w:after="0" w:afterAutospacing="0"/>
        <w:ind w:left="0" w:firstLine="709"/>
        <w:jc w:val="both"/>
        <w:rPr>
          <w:sz w:val="26"/>
          <w:szCs w:val="26"/>
        </w:rPr>
      </w:pPr>
      <w:r w:rsidRPr="003C019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56EA9" w:rsidRPr="003C019D" w:rsidRDefault="00D56EA9" w:rsidP="003C019D">
      <w:pPr>
        <w:ind w:firstLine="709"/>
        <w:jc w:val="both"/>
        <w:rPr>
          <w:sz w:val="26"/>
          <w:szCs w:val="26"/>
        </w:rPr>
      </w:pPr>
      <w:r w:rsidRPr="003C019D">
        <w:rPr>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019D">
        <w:rPr>
          <w:sz w:val="26"/>
          <w:szCs w:val="26"/>
        </w:rPr>
        <w:t>Наиболее важная информация должна располагаться в центре экрана.</w:t>
      </w:r>
    </w:p>
    <w:p w:rsidR="00D56EA9" w:rsidRPr="003C019D" w:rsidRDefault="00D56EA9" w:rsidP="003C019D">
      <w:pPr>
        <w:pStyle w:val="a9"/>
        <w:spacing w:before="0" w:beforeAutospacing="0" w:after="0" w:afterAutospacing="0"/>
        <w:ind w:firstLine="709"/>
        <w:jc w:val="both"/>
        <w:rPr>
          <w:sz w:val="26"/>
          <w:szCs w:val="26"/>
        </w:rPr>
      </w:pPr>
      <w:r w:rsidRPr="003C019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019D">
        <w:rPr>
          <w:i/>
          <w:sz w:val="26"/>
          <w:szCs w:val="26"/>
        </w:rPr>
        <w:t>вспомогательный</w:t>
      </w:r>
      <w:r w:rsidRPr="003C019D">
        <w:rPr>
          <w:sz w:val="26"/>
          <w:szCs w:val="26"/>
        </w:rPr>
        <w:t xml:space="preserve"> материал, но я его хочу пропустить, чтобы не перегружать выступление подробностями». Правда, такой прием делать в </w:t>
      </w:r>
      <w:r w:rsidRPr="003C019D">
        <w:rPr>
          <w:i/>
          <w:sz w:val="26"/>
          <w:szCs w:val="26"/>
        </w:rPr>
        <w:t>начале</w:t>
      </w:r>
      <w:r w:rsidRPr="003C019D">
        <w:rPr>
          <w:sz w:val="26"/>
          <w:szCs w:val="26"/>
        </w:rPr>
        <w:t xml:space="preserve"> и в </w:t>
      </w:r>
      <w:r w:rsidRPr="003C019D">
        <w:rPr>
          <w:i/>
          <w:sz w:val="26"/>
          <w:szCs w:val="26"/>
        </w:rPr>
        <w:t>конце</w:t>
      </w:r>
      <w:r w:rsidRPr="003C019D">
        <w:rPr>
          <w:sz w:val="26"/>
          <w:szCs w:val="26"/>
        </w:rPr>
        <w:t xml:space="preserve"> презентации – рискованно, оптимальный вариант – в середине выступления.</w:t>
      </w:r>
    </w:p>
    <w:p w:rsidR="00D56EA9" w:rsidRPr="003C019D" w:rsidRDefault="00D56EA9" w:rsidP="003C019D">
      <w:pPr>
        <w:pStyle w:val="a9"/>
        <w:spacing w:before="0" w:beforeAutospacing="0" w:after="0" w:afterAutospacing="0"/>
        <w:ind w:firstLine="709"/>
        <w:jc w:val="both"/>
        <w:rPr>
          <w:sz w:val="26"/>
          <w:szCs w:val="26"/>
        </w:rPr>
      </w:pPr>
      <w:r w:rsidRPr="003C019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56EA9" w:rsidRPr="003C019D" w:rsidRDefault="00D56EA9" w:rsidP="003C019D">
      <w:pPr>
        <w:pStyle w:val="a9"/>
        <w:spacing w:before="0" w:beforeAutospacing="0" w:after="0" w:afterAutospacing="0"/>
        <w:ind w:firstLine="709"/>
        <w:jc w:val="both"/>
        <w:rPr>
          <w:sz w:val="26"/>
          <w:szCs w:val="26"/>
        </w:rPr>
      </w:pPr>
      <w:r w:rsidRPr="003C019D">
        <w:rPr>
          <w:sz w:val="26"/>
          <w:szCs w:val="26"/>
        </w:rPr>
        <w:t xml:space="preserve">Особо тщательно необходимо отнестись к </w:t>
      </w:r>
      <w:r w:rsidRPr="003C019D">
        <w:rPr>
          <w:b/>
          <w:i/>
          <w:sz w:val="26"/>
          <w:szCs w:val="26"/>
        </w:rPr>
        <w:t>оформлению презентации</w:t>
      </w:r>
      <w:r w:rsidRPr="003C019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56EA9" w:rsidRPr="003C019D" w:rsidRDefault="00D56EA9" w:rsidP="003C019D">
      <w:pPr>
        <w:ind w:firstLine="709"/>
        <w:jc w:val="both"/>
        <w:rPr>
          <w:sz w:val="26"/>
          <w:szCs w:val="26"/>
        </w:rPr>
      </w:pPr>
      <w:r w:rsidRPr="003C019D">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019D">
        <w:rPr>
          <w:color w:val="000000"/>
          <w:sz w:val="26"/>
          <w:szCs w:val="26"/>
        </w:rPr>
        <w:t xml:space="preserve">звуковые эффекты в ходе демонстрации презентации. Наилучшими являются контрастные </w:t>
      </w:r>
      <w:r w:rsidRPr="003C019D">
        <w:rPr>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56EA9" w:rsidRPr="003C019D" w:rsidRDefault="00D56EA9" w:rsidP="003C019D">
      <w:pPr>
        <w:ind w:firstLine="709"/>
        <w:jc w:val="both"/>
        <w:rPr>
          <w:sz w:val="26"/>
          <w:szCs w:val="26"/>
        </w:rPr>
      </w:pPr>
      <w:r w:rsidRPr="003C019D">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019D">
        <w:rPr>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019D">
          <w:rPr>
            <w:color w:val="000000"/>
            <w:sz w:val="26"/>
            <w:szCs w:val="26"/>
          </w:rPr>
          <w:t>1 см</w:t>
        </w:r>
      </w:smartTag>
      <w:r w:rsidRPr="003C019D">
        <w:rPr>
          <w:color w:val="000000"/>
          <w:sz w:val="26"/>
          <w:szCs w:val="26"/>
        </w:rPr>
        <w:t xml:space="preserve"> с каждой стороны. </w:t>
      </w:r>
      <w:r w:rsidRPr="003C019D">
        <w:rPr>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56EA9" w:rsidRPr="003C019D" w:rsidRDefault="00D56EA9" w:rsidP="003C019D">
      <w:pPr>
        <w:ind w:firstLine="709"/>
        <w:jc w:val="both"/>
        <w:rPr>
          <w:sz w:val="26"/>
          <w:szCs w:val="26"/>
        </w:rPr>
      </w:pPr>
      <w:r w:rsidRPr="003C019D">
        <w:rPr>
          <w:sz w:val="26"/>
          <w:szCs w:val="26"/>
        </w:rPr>
        <w:lastRenderedPageBreak/>
        <w:t xml:space="preserve">Диаграммы готовятся с использованием мастера диаграмм табличного процессора </w:t>
      </w:r>
      <w:r w:rsidRPr="003C019D">
        <w:rPr>
          <w:sz w:val="26"/>
          <w:szCs w:val="26"/>
          <w:lang w:val="en-US"/>
        </w:rPr>
        <w:t>MSExcel</w:t>
      </w:r>
      <w:r w:rsidRPr="003C019D">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019D">
        <w:rPr>
          <w:sz w:val="26"/>
          <w:szCs w:val="26"/>
          <w:lang w:val="en-US"/>
        </w:rPr>
        <w:t>MSOffice</w:t>
      </w:r>
      <w:r w:rsidRPr="003C019D">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019D">
        <w:rPr>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56EA9" w:rsidRPr="003C019D" w:rsidRDefault="00D56EA9" w:rsidP="003C019D">
      <w:pPr>
        <w:ind w:firstLine="709"/>
        <w:jc w:val="both"/>
        <w:rPr>
          <w:sz w:val="26"/>
          <w:szCs w:val="26"/>
        </w:rPr>
      </w:pPr>
      <w:r w:rsidRPr="003C019D">
        <w:rPr>
          <w:sz w:val="26"/>
          <w:szCs w:val="26"/>
        </w:rPr>
        <w:t xml:space="preserve">Табличная информация вставляется в материалы как таблица текстового процессора </w:t>
      </w:r>
      <w:r w:rsidRPr="003C019D">
        <w:rPr>
          <w:sz w:val="26"/>
          <w:szCs w:val="26"/>
          <w:lang w:val="en-US"/>
        </w:rPr>
        <w:t>MSWord</w:t>
      </w:r>
      <w:r w:rsidRPr="003C019D">
        <w:rPr>
          <w:sz w:val="26"/>
          <w:szCs w:val="26"/>
        </w:rPr>
        <w:t xml:space="preserve"> или табличного процессора </w:t>
      </w:r>
      <w:r w:rsidRPr="003C019D">
        <w:rPr>
          <w:sz w:val="26"/>
          <w:szCs w:val="26"/>
          <w:lang w:val="en-US"/>
        </w:rPr>
        <w:t>MSExcel</w:t>
      </w:r>
      <w:r w:rsidRPr="003C019D">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019D">
          <w:rPr>
            <w:sz w:val="26"/>
            <w:szCs w:val="26"/>
          </w:rPr>
          <w:t xml:space="preserve">18 </w:t>
        </w:r>
        <w:r w:rsidRPr="003C019D">
          <w:rPr>
            <w:sz w:val="26"/>
            <w:szCs w:val="26"/>
            <w:lang w:val="en-US"/>
          </w:rPr>
          <w:t>pt</w:t>
        </w:r>
      </w:smartTag>
      <w:r w:rsidRPr="003C019D">
        <w:rPr>
          <w:sz w:val="26"/>
          <w:szCs w:val="26"/>
        </w:rPr>
        <w:t>. Таблицы и диаграммы размещаются на светлом или белом фоне.</w:t>
      </w:r>
    </w:p>
    <w:p w:rsidR="00D56EA9" w:rsidRPr="003C019D" w:rsidRDefault="00D56EA9" w:rsidP="003C019D">
      <w:pPr>
        <w:pStyle w:val="a9"/>
        <w:spacing w:before="0" w:beforeAutospacing="0" w:after="0" w:afterAutospacing="0"/>
        <w:ind w:firstLine="709"/>
        <w:jc w:val="both"/>
        <w:rPr>
          <w:color w:val="000000"/>
          <w:sz w:val="26"/>
          <w:szCs w:val="26"/>
        </w:rPr>
      </w:pPr>
      <w:r w:rsidRPr="003C019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56EA9" w:rsidRPr="003C019D" w:rsidRDefault="00D56EA9" w:rsidP="003C019D">
      <w:pPr>
        <w:pStyle w:val="a9"/>
        <w:spacing w:before="0" w:beforeAutospacing="0" w:after="0" w:afterAutospacing="0"/>
        <w:ind w:firstLine="709"/>
        <w:jc w:val="both"/>
        <w:rPr>
          <w:color w:val="000000"/>
          <w:sz w:val="26"/>
          <w:szCs w:val="26"/>
        </w:rPr>
      </w:pPr>
      <w:r w:rsidRPr="003C019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56EA9" w:rsidRPr="003C019D" w:rsidRDefault="00D56EA9" w:rsidP="003C019D">
      <w:pPr>
        <w:pStyle w:val="a9"/>
        <w:spacing w:before="0" w:beforeAutospacing="0" w:after="0" w:afterAutospacing="0"/>
        <w:ind w:firstLine="709"/>
        <w:jc w:val="both"/>
        <w:rPr>
          <w:color w:val="000000"/>
          <w:sz w:val="26"/>
          <w:szCs w:val="26"/>
        </w:rPr>
      </w:pPr>
      <w:r w:rsidRPr="003C019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56EA9" w:rsidRPr="003C019D" w:rsidRDefault="00D56EA9" w:rsidP="003C019D">
      <w:pPr>
        <w:pStyle w:val="a9"/>
        <w:spacing w:before="0" w:beforeAutospacing="0" w:after="0" w:afterAutospacing="0"/>
        <w:ind w:firstLine="709"/>
        <w:jc w:val="both"/>
        <w:rPr>
          <w:snapToGrid w:val="0"/>
          <w:sz w:val="26"/>
          <w:szCs w:val="26"/>
        </w:rPr>
      </w:pPr>
      <w:r w:rsidRPr="003C019D">
        <w:rPr>
          <w:snapToGrid w:val="0"/>
          <w:sz w:val="26"/>
          <w:szCs w:val="26"/>
        </w:rPr>
        <w:t>После подготовки презентации полезно проконтролировать себя вопросами:</w:t>
      </w:r>
    </w:p>
    <w:p w:rsidR="00D56EA9" w:rsidRPr="003C019D" w:rsidRDefault="00D56EA9" w:rsidP="003C019D">
      <w:pPr>
        <w:widowControl/>
        <w:numPr>
          <w:ilvl w:val="0"/>
          <w:numId w:val="19"/>
        </w:numPr>
        <w:tabs>
          <w:tab w:val="clear" w:pos="720"/>
          <w:tab w:val="num" w:pos="338"/>
        </w:tabs>
        <w:autoSpaceDE/>
        <w:autoSpaceDN/>
        <w:ind w:left="0" w:firstLine="709"/>
        <w:jc w:val="both"/>
        <w:rPr>
          <w:sz w:val="26"/>
          <w:szCs w:val="26"/>
        </w:rPr>
      </w:pPr>
      <w:r w:rsidRPr="003C019D">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56EA9" w:rsidRPr="003C019D" w:rsidRDefault="00D56EA9" w:rsidP="003C019D">
      <w:pPr>
        <w:widowControl/>
        <w:numPr>
          <w:ilvl w:val="0"/>
          <w:numId w:val="19"/>
        </w:numPr>
        <w:autoSpaceDE/>
        <w:autoSpaceDN/>
        <w:ind w:left="0" w:firstLine="709"/>
        <w:jc w:val="both"/>
        <w:rPr>
          <w:sz w:val="26"/>
          <w:szCs w:val="26"/>
        </w:rPr>
      </w:pPr>
      <w:r w:rsidRPr="003C019D">
        <w:rPr>
          <w:sz w:val="26"/>
          <w:szCs w:val="26"/>
        </w:rPr>
        <w:t>к каким особенностям объекта презентации удалось привлечь внимание аудитории?</w:t>
      </w:r>
    </w:p>
    <w:p w:rsidR="00D56EA9" w:rsidRPr="003C019D" w:rsidRDefault="00D56EA9" w:rsidP="003C019D">
      <w:pPr>
        <w:widowControl/>
        <w:numPr>
          <w:ilvl w:val="0"/>
          <w:numId w:val="19"/>
        </w:numPr>
        <w:autoSpaceDE/>
        <w:autoSpaceDN/>
        <w:ind w:left="0" w:firstLine="709"/>
        <w:jc w:val="both"/>
        <w:rPr>
          <w:sz w:val="26"/>
          <w:szCs w:val="26"/>
        </w:rPr>
      </w:pPr>
      <w:r w:rsidRPr="003C019D">
        <w:rPr>
          <w:sz w:val="26"/>
          <w:szCs w:val="26"/>
        </w:rPr>
        <w:t xml:space="preserve">не отвлекает ли созданная презентация от устного выступления? </w:t>
      </w:r>
    </w:p>
    <w:p w:rsidR="00D56EA9" w:rsidRDefault="00D56EA9" w:rsidP="003C019D">
      <w:pPr>
        <w:snapToGrid w:val="0"/>
        <w:ind w:firstLine="709"/>
        <w:jc w:val="both"/>
        <w:rPr>
          <w:sz w:val="26"/>
          <w:szCs w:val="26"/>
        </w:rPr>
      </w:pPr>
      <w:r w:rsidRPr="003C019D">
        <w:rPr>
          <w:sz w:val="26"/>
          <w:szCs w:val="26"/>
        </w:rPr>
        <w:t>После подготовки презентации необходима репетиция выступления.</w:t>
      </w:r>
    </w:p>
    <w:p w:rsidR="0016146B" w:rsidRPr="003C019D" w:rsidRDefault="0016146B" w:rsidP="0016146B">
      <w:pPr>
        <w:snapToGrid w:val="0"/>
        <w:jc w:val="both"/>
        <w:rPr>
          <w:sz w:val="26"/>
          <w:szCs w:val="26"/>
        </w:rPr>
      </w:pPr>
    </w:p>
    <w:p w:rsidR="00D56EA9" w:rsidRPr="003C019D" w:rsidRDefault="00D56EA9" w:rsidP="003C019D">
      <w:pPr>
        <w:pStyle w:val="a4"/>
        <w:widowControl/>
        <w:numPr>
          <w:ilvl w:val="0"/>
          <w:numId w:val="10"/>
        </w:numPr>
        <w:autoSpaceDE/>
        <w:autoSpaceDN/>
        <w:ind w:left="782" w:hanging="357"/>
        <w:contextualSpacing/>
        <w:jc w:val="both"/>
        <w:rPr>
          <w:bCs/>
          <w:sz w:val="26"/>
          <w:szCs w:val="26"/>
        </w:rPr>
      </w:pPr>
      <w:r w:rsidRPr="003C019D">
        <w:rPr>
          <w:b/>
          <w:sz w:val="26"/>
          <w:szCs w:val="26"/>
        </w:rPr>
        <w:t xml:space="preserve">Критерии оценивания выполненных заданий </w:t>
      </w:r>
    </w:p>
    <w:p w:rsidR="00D56EA9" w:rsidRPr="003C019D" w:rsidRDefault="00D56EA9" w:rsidP="003C019D">
      <w:pPr>
        <w:pStyle w:val="a4"/>
        <w:ind w:left="782" w:firstLine="0"/>
        <w:rPr>
          <w:bCs/>
          <w:sz w:val="26"/>
          <w:szCs w:val="26"/>
        </w:rPr>
      </w:pPr>
      <w:r w:rsidRPr="003C019D">
        <w:rPr>
          <w:b/>
          <w:sz w:val="26"/>
          <w:szCs w:val="26"/>
        </w:rPr>
        <w:br/>
        <w:t xml:space="preserve"> </w:t>
      </w:r>
      <w:r w:rsidRPr="003C019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D56EA9" w:rsidRPr="003C019D" w:rsidTr="00E433BD">
        <w:trPr>
          <w:trHeight w:val="720"/>
        </w:trPr>
        <w:tc>
          <w:tcPr>
            <w:tcW w:w="1911" w:type="dxa"/>
            <w:vMerge w:val="restart"/>
          </w:tcPr>
          <w:p w:rsidR="00D56EA9" w:rsidRPr="003C019D" w:rsidRDefault="00D56EA9" w:rsidP="003C019D">
            <w:pPr>
              <w:jc w:val="both"/>
              <w:rPr>
                <w:b/>
                <w:bCs/>
                <w:sz w:val="26"/>
                <w:szCs w:val="26"/>
              </w:rPr>
            </w:pPr>
            <w:r w:rsidRPr="003C019D">
              <w:rPr>
                <w:b/>
                <w:bCs/>
                <w:sz w:val="26"/>
                <w:szCs w:val="26"/>
              </w:rPr>
              <w:t>Критерии оценки</w:t>
            </w:r>
          </w:p>
        </w:tc>
        <w:tc>
          <w:tcPr>
            <w:tcW w:w="2789"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Работа выполнена</w:t>
            </w:r>
          </w:p>
          <w:p w:rsidR="00D56EA9" w:rsidRPr="003C019D" w:rsidRDefault="00D56EA9" w:rsidP="003C019D">
            <w:pPr>
              <w:jc w:val="both"/>
              <w:rPr>
                <w:b/>
                <w:bCs/>
                <w:sz w:val="26"/>
                <w:szCs w:val="26"/>
              </w:rPr>
            </w:pPr>
          </w:p>
        </w:tc>
        <w:tc>
          <w:tcPr>
            <w:tcW w:w="2792"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 xml:space="preserve">Работа выполнена </w:t>
            </w:r>
            <w:r w:rsidRPr="003C019D">
              <w:rPr>
                <w:b/>
                <w:bCs/>
                <w:sz w:val="26"/>
                <w:szCs w:val="26"/>
              </w:rPr>
              <w:br/>
              <w:t>не полностью</w:t>
            </w:r>
          </w:p>
        </w:tc>
        <w:tc>
          <w:tcPr>
            <w:tcW w:w="2220"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 xml:space="preserve">Работа </w:t>
            </w:r>
            <w:r w:rsidRPr="003C019D">
              <w:rPr>
                <w:b/>
                <w:bCs/>
                <w:sz w:val="26"/>
                <w:szCs w:val="26"/>
              </w:rPr>
              <w:br/>
              <w:t>не выполнена</w:t>
            </w:r>
          </w:p>
        </w:tc>
      </w:tr>
      <w:tr w:rsidR="00D56EA9" w:rsidRPr="003C019D" w:rsidTr="00E433BD">
        <w:trPr>
          <w:trHeight w:val="600"/>
        </w:trPr>
        <w:tc>
          <w:tcPr>
            <w:tcW w:w="1911" w:type="dxa"/>
            <w:vMerge/>
          </w:tcPr>
          <w:p w:rsidR="00D56EA9" w:rsidRPr="003C019D" w:rsidRDefault="00D56EA9" w:rsidP="003C019D">
            <w:pPr>
              <w:jc w:val="both"/>
              <w:rPr>
                <w:b/>
                <w:bCs/>
                <w:sz w:val="26"/>
                <w:szCs w:val="26"/>
              </w:rPr>
            </w:pPr>
          </w:p>
        </w:tc>
        <w:tc>
          <w:tcPr>
            <w:tcW w:w="2789"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«5»</w:t>
            </w:r>
          </w:p>
        </w:tc>
        <w:tc>
          <w:tcPr>
            <w:tcW w:w="2792"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«3-4»</w:t>
            </w:r>
          </w:p>
        </w:tc>
        <w:tc>
          <w:tcPr>
            <w:tcW w:w="2220"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«2»</w:t>
            </w:r>
          </w:p>
        </w:tc>
      </w:tr>
      <w:tr w:rsidR="00D56EA9" w:rsidRPr="003C019D" w:rsidTr="00E433BD">
        <w:tc>
          <w:tcPr>
            <w:tcW w:w="1911" w:type="dxa"/>
          </w:tcPr>
          <w:p w:rsidR="00D56EA9" w:rsidRPr="003C019D" w:rsidRDefault="00D56EA9" w:rsidP="003C019D">
            <w:pPr>
              <w:jc w:val="both"/>
              <w:rPr>
                <w:sz w:val="26"/>
                <w:szCs w:val="26"/>
              </w:rPr>
            </w:pPr>
            <w:r w:rsidRPr="003C019D">
              <w:rPr>
                <w:sz w:val="26"/>
                <w:szCs w:val="26"/>
              </w:rPr>
              <w:t>Соответствие представленной информации заданной теме</w:t>
            </w:r>
          </w:p>
        </w:tc>
        <w:tc>
          <w:tcPr>
            <w:tcW w:w="2789" w:type="dxa"/>
          </w:tcPr>
          <w:p w:rsidR="00D56EA9" w:rsidRPr="003C019D" w:rsidRDefault="00D56EA9" w:rsidP="003C019D">
            <w:pPr>
              <w:ind w:left="103"/>
              <w:jc w:val="both"/>
              <w:rPr>
                <w:color w:val="000000"/>
                <w:sz w:val="26"/>
                <w:szCs w:val="26"/>
              </w:rPr>
            </w:pPr>
            <w:r w:rsidRPr="003C019D">
              <w:rPr>
                <w:sz w:val="26"/>
                <w:szCs w:val="26"/>
              </w:rPr>
              <w:t xml:space="preserve">Содержание сообщения полностью соответствует заданной теме, </w:t>
            </w:r>
            <w:r w:rsidRPr="003C019D">
              <w:rPr>
                <w:sz w:val="26"/>
                <w:szCs w:val="26"/>
              </w:rPr>
              <w:br/>
              <w:t>тема раскрыта полностью</w:t>
            </w:r>
          </w:p>
        </w:tc>
        <w:tc>
          <w:tcPr>
            <w:tcW w:w="2792" w:type="dxa"/>
          </w:tcPr>
          <w:p w:rsidR="00D56EA9" w:rsidRPr="003C019D" w:rsidRDefault="00D56EA9" w:rsidP="003C019D">
            <w:pPr>
              <w:numPr>
                <w:ilvl w:val="0"/>
                <w:numId w:val="24"/>
              </w:numPr>
              <w:adjustRightInd w:val="0"/>
              <w:ind w:left="0" w:hanging="199"/>
              <w:jc w:val="both"/>
              <w:rPr>
                <w:sz w:val="26"/>
                <w:szCs w:val="26"/>
              </w:rPr>
            </w:pPr>
            <w:r w:rsidRPr="003C019D">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56EA9" w:rsidRPr="003C019D" w:rsidRDefault="00D56EA9" w:rsidP="003C019D">
            <w:pPr>
              <w:numPr>
                <w:ilvl w:val="0"/>
                <w:numId w:val="24"/>
              </w:numPr>
              <w:adjustRightInd w:val="0"/>
              <w:ind w:left="0" w:hanging="199"/>
              <w:jc w:val="both"/>
              <w:rPr>
                <w:sz w:val="26"/>
                <w:szCs w:val="26"/>
              </w:rPr>
            </w:pPr>
            <w:r w:rsidRPr="003C019D">
              <w:rPr>
                <w:sz w:val="26"/>
                <w:szCs w:val="26"/>
              </w:rPr>
              <w:t>Обучающийся работу не выполнил вовсе.</w:t>
            </w:r>
          </w:p>
          <w:p w:rsidR="00D56EA9" w:rsidRPr="003C019D" w:rsidRDefault="00D56EA9" w:rsidP="003C019D">
            <w:pPr>
              <w:adjustRightInd w:val="0"/>
              <w:jc w:val="both"/>
              <w:rPr>
                <w:sz w:val="26"/>
                <w:szCs w:val="26"/>
              </w:rPr>
            </w:pPr>
          </w:p>
          <w:p w:rsidR="00D56EA9" w:rsidRPr="003C019D" w:rsidRDefault="00D56EA9" w:rsidP="003C019D">
            <w:pPr>
              <w:numPr>
                <w:ilvl w:val="0"/>
                <w:numId w:val="24"/>
              </w:numPr>
              <w:adjustRightInd w:val="0"/>
              <w:ind w:left="0" w:hanging="199"/>
              <w:jc w:val="both"/>
              <w:rPr>
                <w:sz w:val="26"/>
                <w:szCs w:val="26"/>
              </w:rPr>
            </w:pPr>
            <w:r w:rsidRPr="003C019D">
              <w:rPr>
                <w:sz w:val="26"/>
                <w:szCs w:val="26"/>
              </w:rPr>
              <w:t>Содержание ячеек таблицы  не соответствует заданной теме.</w:t>
            </w:r>
          </w:p>
          <w:p w:rsidR="00D56EA9" w:rsidRPr="003C019D" w:rsidRDefault="00D56EA9" w:rsidP="003C019D">
            <w:pPr>
              <w:adjustRightInd w:val="0"/>
              <w:jc w:val="both"/>
              <w:rPr>
                <w:sz w:val="26"/>
                <w:szCs w:val="26"/>
              </w:rPr>
            </w:pPr>
          </w:p>
          <w:p w:rsidR="00D56EA9" w:rsidRPr="003C019D" w:rsidRDefault="00D56EA9" w:rsidP="003C019D">
            <w:pPr>
              <w:numPr>
                <w:ilvl w:val="0"/>
                <w:numId w:val="24"/>
              </w:numPr>
              <w:adjustRightInd w:val="0"/>
              <w:ind w:left="0" w:hanging="199"/>
              <w:jc w:val="both"/>
              <w:rPr>
                <w:sz w:val="26"/>
                <w:szCs w:val="26"/>
              </w:rPr>
            </w:pPr>
            <w:r w:rsidRPr="003C019D">
              <w:rPr>
                <w:sz w:val="26"/>
                <w:szCs w:val="26"/>
              </w:rPr>
              <w:t>Имеются незаполненные ячейки или серьезные множественные ошибки.</w:t>
            </w:r>
          </w:p>
          <w:p w:rsidR="00D56EA9" w:rsidRPr="003C019D" w:rsidRDefault="00D56EA9" w:rsidP="003C019D">
            <w:pPr>
              <w:pStyle w:val="a4"/>
              <w:rPr>
                <w:sz w:val="26"/>
                <w:szCs w:val="26"/>
              </w:rPr>
            </w:pPr>
          </w:p>
          <w:p w:rsidR="00D56EA9" w:rsidRPr="003C019D" w:rsidRDefault="00D56EA9" w:rsidP="003C019D">
            <w:pPr>
              <w:adjustRightInd w:val="0"/>
              <w:jc w:val="both"/>
              <w:rPr>
                <w:sz w:val="26"/>
                <w:szCs w:val="26"/>
              </w:rPr>
            </w:pPr>
          </w:p>
          <w:p w:rsidR="00D56EA9" w:rsidRPr="003C019D" w:rsidRDefault="00D56EA9" w:rsidP="003C019D">
            <w:pPr>
              <w:numPr>
                <w:ilvl w:val="0"/>
                <w:numId w:val="24"/>
              </w:numPr>
              <w:adjustRightInd w:val="0"/>
              <w:ind w:left="0" w:hanging="199"/>
              <w:jc w:val="both"/>
              <w:rPr>
                <w:b/>
                <w:bCs/>
                <w:sz w:val="26"/>
                <w:szCs w:val="26"/>
              </w:rPr>
            </w:pPr>
            <w:r w:rsidRPr="003C019D">
              <w:rPr>
                <w:sz w:val="26"/>
                <w:szCs w:val="26"/>
              </w:rPr>
              <w:t xml:space="preserve">Отчет выполнен и оформлен небрежно, </w:t>
            </w:r>
            <w:r w:rsidRPr="003C019D">
              <w:rPr>
                <w:sz w:val="26"/>
                <w:szCs w:val="26"/>
              </w:rPr>
              <w:br/>
              <w:t>без соблюдения установленных требований.</w:t>
            </w:r>
          </w:p>
        </w:tc>
      </w:tr>
      <w:tr w:rsidR="00D56EA9" w:rsidRPr="003C019D" w:rsidTr="00E433BD">
        <w:trPr>
          <w:trHeight w:val="1441"/>
        </w:trPr>
        <w:tc>
          <w:tcPr>
            <w:tcW w:w="1911" w:type="dxa"/>
          </w:tcPr>
          <w:p w:rsidR="00D56EA9" w:rsidRPr="003C019D" w:rsidRDefault="00D56EA9" w:rsidP="003C019D">
            <w:pPr>
              <w:jc w:val="both"/>
              <w:rPr>
                <w:sz w:val="26"/>
                <w:szCs w:val="26"/>
              </w:rPr>
            </w:pPr>
            <w:r w:rsidRPr="003C019D">
              <w:rPr>
                <w:sz w:val="26"/>
                <w:szCs w:val="26"/>
              </w:rPr>
              <w:t>Лаконичность и четкость изложения материала в таблице</w:t>
            </w:r>
          </w:p>
        </w:tc>
        <w:tc>
          <w:tcPr>
            <w:tcW w:w="2789" w:type="dxa"/>
          </w:tcPr>
          <w:p w:rsidR="00D56EA9" w:rsidRPr="003C019D" w:rsidRDefault="00D56EA9" w:rsidP="003C019D">
            <w:pPr>
              <w:jc w:val="both"/>
              <w:rPr>
                <w:sz w:val="26"/>
                <w:szCs w:val="26"/>
              </w:rPr>
            </w:pPr>
            <w:r w:rsidRPr="003C019D">
              <w:rPr>
                <w:sz w:val="26"/>
                <w:szCs w:val="26"/>
              </w:rPr>
              <w:t>Материал  в таблице излагается четко и лаконично, без лишнего текста и пояснений.</w:t>
            </w:r>
          </w:p>
          <w:p w:rsidR="00D56EA9" w:rsidRPr="003C019D" w:rsidRDefault="00D56EA9" w:rsidP="003C019D">
            <w:pPr>
              <w:jc w:val="both"/>
              <w:rPr>
                <w:color w:val="000000"/>
                <w:sz w:val="26"/>
                <w:szCs w:val="26"/>
              </w:rPr>
            </w:pPr>
          </w:p>
        </w:tc>
        <w:tc>
          <w:tcPr>
            <w:tcW w:w="2792" w:type="dxa"/>
          </w:tcPr>
          <w:p w:rsidR="00D56EA9" w:rsidRPr="003C019D" w:rsidRDefault="00D56EA9" w:rsidP="003C019D">
            <w:pPr>
              <w:ind w:hanging="58"/>
              <w:jc w:val="both"/>
              <w:rPr>
                <w:color w:val="000000"/>
                <w:sz w:val="26"/>
                <w:szCs w:val="26"/>
              </w:rPr>
            </w:pPr>
            <w:r w:rsidRPr="003C019D">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56EA9" w:rsidRPr="003C019D" w:rsidRDefault="00D56EA9" w:rsidP="003C019D">
            <w:pPr>
              <w:numPr>
                <w:ilvl w:val="0"/>
                <w:numId w:val="24"/>
              </w:numPr>
              <w:adjustRightInd w:val="0"/>
              <w:ind w:left="0" w:hanging="199"/>
              <w:jc w:val="both"/>
              <w:rPr>
                <w:sz w:val="26"/>
                <w:szCs w:val="26"/>
              </w:rPr>
            </w:pPr>
          </w:p>
        </w:tc>
      </w:tr>
      <w:tr w:rsidR="00D56EA9" w:rsidRPr="003C019D" w:rsidTr="00E433BD">
        <w:tc>
          <w:tcPr>
            <w:tcW w:w="1911" w:type="dxa"/>
          </w:tcPr>
          <w:p w:rsidR="00D56EA9" w:rsidRPr="003C019D" w:rsidRDefault="00D56EA9" w:rsidP="003C019D">
            <w:pPr>
              <w:jc w:val="both"/>
              <w:rPr>
                <w:sz w:val="26"/>
                <w:szCs w:val="26"/>
              </w:rPr>
            </w:pPr>
            <w:r w:rsidRPr="003C019D">
              <w:rPr>
                <w:sz w:val="26"/>
                <w:szCs w:val="26"/>
              </w:rPr>
              <w:t>Правильность оформления</w:t>
            </w:r>
          </w:p>
        </w:tc>
        <w:tc>
          <w:tcPr>
            <w:tcW w:w="2789" w:type="dxa"/>
          </w:tcPr>
          <w:p w:rsidR="00D56EA9" w:rsidRPr="003C019D" w:rsidRDefault="00D56EA9" w:rsidP="003C019D">
            <w:pPr>
              <w:jc w:val="both"/>
              <w:rPr>
                <w:sz w:val="26"/>
                <w:szCs w:val="26"/>
              </w:rPr>
            </w:pPr>
            <w:r w:rsidRPr="003C019D">
              <w:rPr>
                <w:sz w:val="26"/>
                <w:szCs w:val="26"/>
              </w:rPr>
              <w:t>Оформление таблицы полностью соответствует требованиям.</w:t>
            </w:r>
          </w:p>
        </w:tc>
        <w:tc>
          <w:tcPr>
            <w:tcW w:w="2792" w:type="dxa"/>
          </w:tcPr>
          <w:p w:rsidR="00D56EA9" w:rsidRPr="003C019D" w:rsidRDefault="00D56EA9" w:rsidP="003C019D">
            <w:pPr>
              <w:jc w:val="both"/>
              <w:rPr>
                <w:color w:val="FF0000"/>
                <w:sz w:val="26"/>
                <w:szCs w:val="26"/>
              </w:rPr>
            </w:pPr>
            <w:r w:rsidRPr="003C019D">
              <w:rPr>
                <w:sz w:val="26"/>
                <w:szCs w:val="26"/>
              </w:rPr>
              <w:t>В оформлении таблицы имеются незначительные недочеты  и небольшая небрежность.</w:t>
            </w:r>
          </w:p>
        </w:tc>
        <w:tc>
          <w:tcPr>
            <w:tcW w:w="2220" w:type="dxa"/>
            <w:vMerge/>
          </w:tcPr>
          <w:p w:rsidR="00D56EA9" w:rsidRPr="003C019D" w:rsidRDefault="00D56EA9" w:rsidP="003C019D">
            <w:pPr>
              <w:jc w:val="both"/>
              <w:rPr>
                <w:color w:val="FF0000"/>
                <w:sz w:val="26"/>
                <w:szCs w:val="26"/>
              </w:rPr>
            </w:pPr>
          </w:p>
        </w:tc>
      </w:tr>
    </w:tbl>
    <w:p w:rsidR="00D56EA9" w:rsidRPr="003C019D" w:rsidRDefault="00D56EA9" w:rsidP="003C019D">
      <w:pPr>
        <w:jc w:val="both"/>
        <w:rPr>
          <w:bCs/>
          <w:sz w:val="26"/>
          <w:szCs w:val="26"/>
        </w:rPr>
      </w:pPr>
    </w:p>
    <w:p w:rsidR="00D56EA9" w:rsidRPr="003C019D" w:rsidRDefault="00D56EA9" w:rsidP="003C019D">
      <w:pPr>
        <w:jc w:val="both"/>
        <w:rPr>
          <w:bCs/>
          <w:sz w:val="26"/>
          <w:szCs w:val="26"/>
        </w:rPr>
      </w:pPr>
    </w:p>
    <w:p w:rsidR="00D56EA9" w:rsidRPr="003C019D" w:rsidRDefault="00D56EA9" w:rsidP="003C019D">
      <w:pPr>
        <w:ind w:firstLine="720"/>
        <w:jc w:val="both"/>
        <w:rPr>
          <w:b/>
          <w:sz w:val="26"/>
          <w:szCs w:val="26"/>
        </w:rPr>
      </w:pPr>
      <w:r w:rsidRPr="003C019D">
        <w:rPr>
          <w:b/>
          <w:sz w:val="26"/>
          <w:szCs w:val="26"/>
        </w:rPr>
        <w:t>Реферат оценивается по системе:</w:t>
      </w:r>
    </w:p>
    <w:p w:rsidR="00D56EA9" w:rsidRPr="003C019D" w:rsidRDefault="00D56EA9" w:rsidP="003C019D">
      <w:pPr>
        <w:shd w:val="clear" w:color="auto" w:fill="FFFFFF"/>
        <w:tabs>
          <w:tab w:val="left" w:pos="5983"/>
        </w:tabs>
        <w:ind w:firstLine="720"/>
        <w:jc w:val="both"/>
        <w:rPr>
          <w:sz w:val="26"/>
          <w:szCs w:val="26"/>
        </w:rPr>
      </w:pPr>
      <w:r w:rsidRPr="003C019D">
        <w:rPr>
          <w:color w:val="000000"/>
          <w:sz w:val="26"/>
          <w:szCs w:val="26"/>
        </w:rPr>
        <w:t xml:space="preserve">Оценка "отлично" выставляется за </w:t>
      </w:r>
      <w:r w:rsidRPr="003C019D">
        <w:rPr>
          <w:sz w:val="26"/>
          <w:szCs w:val="26"/>
        </w:rPr>
        <w:t>реферат</w:t>
      </w:r>
      <w:r w:rsidRPr="003C019D">
        <w:rPr>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56EA9" w:rsidRPr="003C019D" w:rsidRDefault="00D56EA9" w:rsidP="003C019D">
      <w:pPr>
        <w:pStyle w:val="ad"/>
        <w:ind w:left="0" w:right="0" w:firstLine="720"/>
        <w:rPr>
          <w:sz w:val="26"/>
          <w:szCs w:val="26"/>
        </w:rPr>
      </w:pPr>
      <w:r w:rsidRPr="003C019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56EA9" w:rsidRPr="003C019D" w:rsidRDefault="00D56EA9" w:rsidP="003C019D">
      <w:pPr>
        <w:shd w:val="clear" w:color="auto" w:fill="FFFFFF"/>
        <w:ind w:firstLine="720"/>
        <w:jc w:val="both"/>
        <w:rPr>
          <w:sz w:val="26"/>
          <w:szCs w:val="26"/>
        </w:rPr>
      </w:pPr>
      <w:r w:rsidRPr="003C019D">
        <w:rPr>
          <w:color w:val="000000"/>
          <w:sz w:val="26"/>
          <w:szCs w:val="26"/>
        </w:rPr>
        <w:t xml:space="preserve">Оценка "удовлетворительно" выставляется за </w:t>
      </w:r>
      <w:r w:rsidRPr="003C019D">
        <w:rPr>
          <w:sz w:val="26"/>
          <w:szCs w:val="26"/>
        </w:rPr>
        <w:t>реферат</w:t>
      </w:r>
      <w:r w:rsidRPr="003C019D">
        <w:rPr>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56EA9" w:rsidRPr="003C019D" w:rsidRDefault="00D56EA9" w:rsidP="003C019D">
      <w:pPr>
        <w:shd w:val="clear" w:color="auto" w:fill="FFFFFF"/>
        <w:ind w:firstLine="720"/>
        <w:jc w:val="both"/>
        <w:rPr>
          <w:color w:val="000000"/>
          <w:sz w:val="26"/>
          <w:szCs w:val="26"/>
        </w:rPr>
      </w:pPr>
      <w:r w:rsidRPr="003C019D">
        <w:rPr>
          <w:color w:val="000000"/>
          <w:sz w:val="26"/>
          <w:szCs w:val="26"/>
        </w:rPr>
        <w:t xml:space="preserve">Оценка "неудовлетворительно" выставляется за </w:t>
      </w:r>
      <w:r w:rsidRPr="003C019D">
        <w:rPr>
          <w:sz w:val="26"/>
          <w:szCs w:val="26"/>
        </w:rPr>
        <w:t>реферат</w:t>
      </w:r>
      <w:r w:rsidRPr="003C019D">
        <w:rPr>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56EA9" w:rsidRPr="003C019D" w:rsidRDefault="00D56EA9" w:rsidP="003C019D">
      <w:pPr>
        <w:ind w:firstLine="720"/>
        <w:jc w:val="both"/>
        <w:rPr>
          <w:sz w:val="26"/>
          <w:szCs w:val="26"/>
        </w:rPr>
      </w:pPr>
      <w:r w:rsidRPr="003C019D">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56EA9" w:rsidRDefault="00D56EA9" w:rsidP="003C019D">
      <w:pPr>
        <w:ind w:left="1276"/>
        <w:jc w:val="both"/>
        <w:rPr>
          <w:bCs/>
          <w:sz w:val="26"/>
          <w:szCs w:val="26"/>
        </w:rPr>
      </w:pPr>
    </w:p>
    <w:p w:rsidR="0016146B" w:rsidRDefault="0016146B" w:rsidP="003C019D">
      <w:pPr>
        <w:ind w:left="1276"/>
        <w:jc w:val="both"/>
        <w:rPr>
          <w:bCs/>
          <w:sz w:val="26"/>
          <w:szCs w:val="26"/>
        </w:rPr>
      </w:pPr>
    </w:p>
    <w:p w:rsidR="0016146B" w:rsidRDefault="0016146B" w:rsidP="003C019D">
      <w:pPr>
        <w:ind w:left="1276"/>
        <w:jc w:val="both"/>
        <w:rPr>
          <w:bCs/>
          <w:sz w:val="26"/>
          <w:szCs w:val="26"/>
        </w:rPr>
      </w:pPr>
    </w:p>
    <w:p w:rsidR="0016146B" w:rsidRPr="003C019D" w:rsidRDefault="0016146B" w:rsidP="003C019D">
      <w:pPr>
        <w:ind w:left="1276"/>
        <w:jc w:val="both"/>
        <w:rPr>
          <w:bCs/>
          <w:sz w:val="26"/>
          <w:szCs w:val="26"/>
        </w:rPr>
      </w:pPr>
    </w:p>
    <w:p w:rsidR="00D56EA9" w:rsidRPr="003C019D" w:rsidRDefault="00D56EA9" w:rsidP="003C019D">
      <w:pPr>
        <w:ind w:left="1276"/>
        <w:jc w:val="both"/>
        <w:rPr>
          <w:sz w:val="26"/>
          <w:szCs w:val="26"/>
        </w:rPr>
      </w:pPr>
      <w:r w:rsidRPr="003C019D">
        <w:rPr>
          <w:bCs/>
          <w:sz w:val="26"/>
          <w:szCs w:val="26"/>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D56EA9" w:rsidRPr="003C019D" w:rsidTr="00E433BD">
        <w:trPr>
          <w:trHeight w:val="765"/>
        </w:trPr>
        <w:tc>
          <w:tcPr>
            <w:tcW w:w="2032" w:type="dxa"/>
            <w:vMerge w:val="restart"/>
          </w:tcPr>
          <w:p w:rsidR="00D56EA9" w:rsidRPr="003C019D" w:rsidRDefault="00D56EA9" w:rsidP="003C019D">
            <w:pPr>
              <w:jc w:val="both"/>
              <w:rPr>
                <w:b/>
                <w:bCs/>
                <w:sz w:val="26"/>
                <w:szCs w:val="26"/>
              </w:rPr>
            </w:pPr>
            <w:r w:rsidRPr="003C019D">
              <w:rPr>
                <w:b/>
                <w:bCs/>
                <w:sz w:val="26"/>
                <w:szCs w:val="26"/>
              </w:rPr>
              <w:t>Критерии оценки</w:t>
            </w:r>
          </w:p>
        </w:tc>
        <w:tc>
          <w:tcPr>
            <w:tcW w:w="2745"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Работа выполнена</w:t>
            </w:r>
          </w:p>
          <w:p w:rsidR="00D56EA9" w:rsidRPr="003C019D" w:rsidRDefault="00D56EA9" w:rsidP="003C019D">
            <w:pPr>
              <w:jc w:val="both"/>
              <w:rPr>
                <w:b/>
                <w:bCs/>
                <w:sz w:val="26"/>
                <w:szCs w:val="26"/>
              </w:rPr>
            </w:pPr>
          </w:p>
        </w:tc>
        <w:tc>
          <w:tcPr>
            <w:tcW w:w="2939"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 xml:space="preserve">Работа выполнена </w:t>
            </w:r>
            <w:r w:rsidRPr="003C019D">
              <w:rPr>
                <w:b/>
                <w:bCs/>
                <w:sz w:val="26"/>
                <w:szCs w:val="26"/>
              </w:rPr>
              <w:br/>
              <w:t>не полностью</w:t>
            </w:r>
          </w:p>
        </w:tc>
        <w:tc>
          <w:tcPr>
            <w:tcW w:w="2083" w:type="dxa"/>
            <w:tcBorders>
              <w:bottom w:val="single" w:sz="4" w:space="0" w:color="auto"/>
            </w:tcBorders>
          </w:tcPr>
          <w:p w:rsidR="00D56EA9" w:rsidRPr="003C019D" w:rsidRDefault="00D56EA9" w:rsidP="003C019D">
            <w:pPr>
              <w:jc w:val="both"/>
              <w:rPr>
                <w:b/>
                <w:bCs/>
                <w:sz w:val="26"/>
                <w:szCs w:val="26"/>
              </w:rPr>
            </w:pPr>
            <w:r w:rsidRPr="003C019D">
              <w:rPr>
                <w:b/>
                <w:bCs/>
                <w:sz w:val="26"/>
                <w:szCs w:val="26"/>
              </w:rPr>
              <w:t xml:space="preserve">Работа </w:t>
            </w:r>
            <w:r w:rsidRPr="003C019D">
              <w:rPr>
                <w:b/>
                <w:bCs/>
                <w:sz w:val="26"/>
                <w:szCs w:val="26"/>
              </w:rPr>
              <w:br/>
              <w:t>не выполнена</w:t>
            </w:r>
          </w:p>
        </w:tc>
      </w:tr>
      <w:tr w:rsidR="00D56EA9" w:rsidRPr="003C019D" w:rsidTr="00E433BD">
        <w:trPr>
          <w:trHeight w:val="555"/>
        </w:trPr>
        <w:tc>
          <w:tcPr>
            <w:tcW w:w="2032" w:type="dxa"/>
            <w:vMerge/>
          </w:tcPr>
          <w:p w:rsidR="00D56EA9" w:rsidRPr="003C019D" w:rsidRDefault="00D56EA9" w:rsidP="003C019D">
            <w:pPr>
              <w:jc w:val="both"/>
              <w:rPr>
                <w:b/>
                <w:bCs/>
                <w:sz w:val="26"/>
                <w:szCs w:val="26"/>
              </w:rPr>
            </w:pPr>
          </w:p>
        </w:tc>
        <w:tc>
          <w:tcPr>
            <w:tcW w:w="2745"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«5»</w:t>
            </w:r>
          </w:p>
        </w:tc>
        <w:tc>
          <w:tcPr>
            <w:tcW w:w="2939"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«3-4»</w:t>
            </w:r>
          </w:p>
        </w:tc>
        <w:tc>
          <w:tcPr>
            <w:tcW w:w="2083" w:type="dxa"/>
            <w:tcBorders>
              <w:top w:val="single" w:sz="4" w:space="0" w:color="auto"/>
            </w:tcBorders>
          </w:tcPr>
          <w:p w:rsidR="00D56EA9" w:rsidRPr="003C019D" w:rsidRDefault="00D56EA9" w:rsidP="003C019D">
            <w:pPr>
              <w:jc w:val="both"/>
              <w:rPr>
                <w:b/>
                <w:bCs/>
                <w:sz w:val="26"/>
                <w:szCs w:val="26"/>
              </w:rPr>
            </w:pPr>
            <w:r w:rsidRPr="003C019D">
              <w:rPr>
                <w:b/>
                <w:bCs/>
                <w:sz w:val="26"/>
                <w:szCs w:val="26"/>
              </w:rPr>
              <w:t>Оценка «2»</w:t>
            </w:r>
          </w:p>
        </w:tc>
      </w:tr>
      <w:tr w:rsidR="00D56EA9" w:rsidRPr="003C019D" w:rsidTr="00E433BD">
        <w:tc>
          <w:tcPr>
            <w:tcW w:w="2032" w:type="dxa"/>
          </w:tcPr>
          <w:p w:rsidR="00D56EA9" w:rsidRPr="003C019D" w:rsidRDefault="00D56EA9" w:rsidP="003C019D">
            <w:pPr>
              <w:jc w:val="both"/>
              <w:rPr>
                <w:sz w:val="26"/>
                <w:szCs w:val="26"/>
              </w:rPr>
            </w:pPr>
            <w:r w:rsidRPr="003C019D">
              <w:rPr>
                <w:sz w:val="26"/>
                <w:szCs w:val="26"/>
              </w:rPr>
              <w:t>Соответствие представленной информации заданной теме</w:t>
            </w:r>
          </w:p>
        </w:tc>
        <w:tc>
          <w:tcPr>
            <w:tcW w:w="2745" w:type="dxa"/>
          </w:tcPr>
          <w:p w:rsidR="00D56EA9" w:rsidRPr="003C019D" w:rsidRDefault="00D56EA9" w:rsidP="003C019D">
            <w:pPr>
              <w:jc w:val="both"/>
              <w:rPr>
                <w:sz w:val="26"/>
                <w:szCs w:val="26"/>
              </w:rPr>
            </w:pPr>
            <w:r w:rsidRPr="003C019D">
              <w:rPr>
                <w:sz w:val="26"/>
                <w:szCs w:val="26"/>
              </w:rPr>
              <w:t xml:space="preserve">Содержание сообщения полностью соответствует заданной теме, </w:t>
            </w:r>
            <w:r w:rsidRPr="003C019D">
              <w:rPr>
                <w:sz w:val="26"/>
                <w:szCs w:val="26"/>
              </w:rPr>
              <w:br/>
              <w:t>тема раскрыта полностью</w:t>
            </w:r>
          </w:p>
        </w:tc>
        <w:tc>
          <w:tcPr>
            <w:tcW w:w="2939" w:type="dxa"/>
          </w:tcPr>
          <w:p w:rsidR="00D56EA9" w:rsidRPr="003C019D" w:rsidRDefault="00D56EA9" w:rsidP="003C019D">
            <w:pPr>
              <w:numPr>
                <w:ilvl w:val="0"/>
                <w:numId w:val="24"/>
              </w:numPr>
              <w:adjustRightInd w:val="0"/>
              <w:ind w:left="0" w:hanging="199"/>
              <w:jc w:val="both"/>
              <w:rPr>
                <w:sz w:val="26"/>
                <w:szCs w:val="26"/>
              </w:rPr>
            </w:pPr>
            <w:r w:rsidRPr="003C019D">
              <w:rPr>
                <w:sz w:val="26"/>
                <w:szCs w:val="26"/>
              </w:rPr>
              <w:t>Содержание сообщения соответствует заданной теме, но в тексте есть отклонения от темы или тема раскрыта не полностью.</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Слишком краткий либо слишком пространный текст сообщения.</w:t>
            </w:r>
          </w:p>
        </w:tc>
        <w:tc>
          <w:tcPr>
            <w:tcW w:w="2083" w:type="dxa"/>
            <w:vMerge w:val="restart"/>
          </w:tcPr>
          <w:p w:rsidR="00D56EA9" w:rsidRPr="003C019D" w:rsidRDefault="00D56EA9" w:rsidP="003C019D">
            <w:pPr>
              <w:numPr>
                <w:ilvl w:val="0"/>
                <w:numId w:val="24"/>
              </w:numPr>
              <w:adjustRightInd w:val="0"/>
              <w:ind w:left="0" w:hanging="199"/>
              <w:jc w:val="both"/>
              <w:rPr>
                <w:sz w:val="26"/>
                <w:szCs w:val="26"/>
              </w:rPr>
            </w:pPr>
            <w:r w:rsidRPr="003C019D">
              <w:rPr>
                <w:sz w:val="26"/>
                <w:szCs w:val="26"/>
              </w:rPr>
              <w:t>Обучающийся работу не выполнил вовсе.</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Содержание сообщения не соответствует заданной теме, тема не раскрыта.</w:t>
            </w:r>
          </w:p>
          <w:p w:rsidR="00D56EA9" w:rsidRPr="003C019D" w:rsidRDefault="00D56EA9" w:rsidP="003C019D">
            <w:pPr>
              <w:adjustRightInd w:val="0"/>
              <w:jc w:val="both"/>
              <w:rPr>
                <w:sz w:val="26"/>
                <w:szCs w:val="26"/>
              </w:rPr>
            </w:pPr>
          </w:p>
          <w:p w:rsidR="00D56EA9" w:rsidRPr="003C019D" w:rsidRDefault="00D56EA9" w:rsidP="003C019D">
            <w:pPr>
              <w:numPr>
                <w:ilvl w:val="0"/>
                <w:numId w:val="24"/>
              </w:numPr>
              <w:adjustRightInd w:val="0"/>
              <w:ind w:left="0" w:hanging="199"/>
              <w:jc w:val="both"/>
              <w:rPr>
                <w:sz w:val="26"/>
                <w:szCs w:val="26"/>
              </w:rPr>
            </w:pPr>
            <w:r w:rsidRPr="003C019D">
              <w:rPr>
                <w:sz w:val="26"/>
                <w:szCs w:val="26"/>
              </w:rPr>
              <w:t>Отчет выполнен и оформлен небрежно, без соблюдения установленных требований.</w:t>
            </w:r>
          </w:p>
          <w:p w:rsidR="00D56EA9" w:rsidRPr="003C019D" w:rsidRDefault="00D56EA9" w:rsidP="003C019D">
            <w:pPr>
              <w:adjustRightInd w:val="0"/>
              <w:jc w:val="both"/>
              <w:rPr>
                <w:sz w:val="26"/>
                <w:szCs w:val="26"/>
              </w:rPr>
            </w:pPr>
          </w:p>
          <w:p w:rsidR="00D56EA9" w:rsidRPr="003C019D" w:rsidRDefault="00D56EA9" w:rsidP="003C019D">
            <w:pPr>
              <w:adjustRightInd w:val="0"/>
              <w:jc w:val="both"/>
              <w:rPr>
                <w:sz w:val="26"/>
                <w:szCs w:val="26"/>
              </w:rPr>
            </w:pPr>
          </w:p>
          <w:p w:rsidR="00D56EA9" w:rsidRPr="003C019D" w:rsidRDefault="00D56EA9" w:rsidP="003C019D">
            <w:pPr>
              <w:adjustRightInd w:val="0"/>
              <w:jc w:val="both"/>
              <w:rPr>
                <w:sz w:val="26"/>
                <w:szCs w:val="26"/>
              </w:rPr>
            </w:pPr>
          </w:p>
          <w:p w:rsidR="00D56EA9" w:rsidRPr="003C019D" w:rsidRDefault="00D56EA9" w:rsidP="003C019D">
            <w:pPr>
              <w:adjustRightInd w:val="0"/>
              <w:jc w:val="both"/>
              <w:rPr>
                <w:sz w:val="26"/>
                <w:szCs w:val="26"/>
              </w:rPr>
            </w:pPr>
            <w:r w:rsidRPr="003C019D">
              <w:rPr>
                <w:sz w:val="26"/>
                <w:szCs w:val="26"/>
              </w:rPr>
              <w:t>Объем текста сообщения значительно превышает регламент. </w:t>
            </w:r>
          </w:p>
        </w:tc>
      </w:tr>
      <w:tr w:rsidR="00D56EA9" w:rsidRPr="003C019D" w:rsidTr="00E433BD">
        <w:tc>
          <w:tcPr>
            <w:tcW w:w="2032" w:type="dxa"/>
          </w:tcPr>
          <w:p w:rsidR="00D56EA9" w:rsidRPr="003C019D" w:rsidRDefault="00D56EA9" w:rsidP="003C019D">
            <w:pPr>
              <w:jc w:val="both"/>
              <w:rPr>
                <w:sz w:val="26"/>
                <w:szCs w:val="26"/>
              </w:rPr>
            </w:pPr>
            <w:r w:rsidRPr="003C019D">
              <w:rPr>
                <w:sz w:val="26"/>
                <w:szCs w:val="26"/>
              </w:rPr>
              <w:t xml:space="preserve">Характер и стиль изложения материала сообщения </w:t>
            </w:r>
          </w:p>
        </w:tc>
        <w:tc>
          <w:tcPr>
            <w:tcW w:w="2745" w:type="dxa"/>
          </w:tcPr>
          <w:p w:rsidR="00D56EA9" w:rsidRPr="003C019D" w:rsidRDefault="008D6B7A" w:rsidP="003C019D">
            <w:pPr>
              <w:numPr>
                <w:ilvl w:val="0"/>
                <w:numId w:val="24"/>
              </w:numPr>
              <w:adjustRightInd w:val="0"/>
              <w:ind w:left="0" w:hanging="199"/>
              <w:jc w:val="both"/>
              <w:rPr>
                <w:sz w:val="26"/>
                <w:szCs w:val="26"/>
              </w:rPr>
            </w:pPr>
            <w:r w:rsidRPr="003C019D">
              <w:rPr>
                <w:sz w:val="26"/>
                <w:szCs w:val="26"/>
              </w:rPr>
              <w:t>Материал в</w:t>
            </w:r>
            <w:r w:rsidR="00D56EA9" w:rsidRPr="003C019D">
              <w:rPr>
                <w:sz w:val="26"/>
                <w:szCs w:val="26"/>
              </w:rPr>
              <w:t xml:space="preserve"> сообщении излагается логично, по плану;</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В содержании используются термины по изучаемой теме;</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 xml:space="preserve">Произношение и объяснение терминов сообщения не вызывает у обучающегося затруднений </w:t>
            </w:r>
          </w:p>
        </w:tc>
        <w:tc>
          <w:tcPr>
            <w:tcW w:w="2939" w:type="dxa"/>
          </w:tcPr>
          <w:p w:rsidR="00D56EA9" w:rsidRPr="003C019D" w:rsidRDefault="008D6B7A" w:rsidP="003C019D">
            <w:pPr>
              <w:numPr>
                <w:ilvl w:val="0"/>
                <w:numId w:val="24"/>
              </w:numPr>
              <w:adjustRightInd w:val="0"/>
              <w:ind w:left="0" w:hanging="199"/>
              <w:jc w:val="both"/>
              <w:rPr>
                <w:sz w:val="26"/>
                <w:szCs w:val="26"/>
              </w:rPr>
            </w:pPr>
            <w:r w:rsidRPr="003C019D">
              <w:rPr>
                <w:sz w:val="26"/>
                <w:szCs w:val="26"/>
              </w:rPr>
              <w:t>Материал в</w:t>
            </w:r>
            <w:r w:rsidR="00D56EA9" w:rsidRPr="003C019D">
              <w:rPr>
                <w:sz w:val="26"/>
                <w:szCs w:val="26"/>
              </w:rPr>
              <w:t xml:space="preserve"> сообщении не имеет четкой логики изложения (не по плану).</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В содержании не используются термины по изучаемой теме, либо их недостаточно для раскрытия темы.</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 xml:space="preserve">Произношение и объяснение терминов </w:t>
            </w:r>
            <w:r w:rsidR="008D6B7A" w:rsidRPr="003C019D">
              <w:rPr>
                <w:sz w:val="26"/>
                <w:szCs w:val="26"/>
              </w:rPr>
              <w:t>вызывает затруднения</w:t>
            </w:r>
            <w:r w:rsidRPr="003C019D">
              <w:rPr>
                <w:sz w:val="26"/>
                <w:szCs w:val="26"/>
              </w:rPr>
              <w:t>.</w:t>
            </w:r>
          </w:p>
        </w:tc>
        <w:tc>
          <w:tcPr>
            <w:tcW w:w="2083" w:type="dxa"/>
            <w:vMerge/>
          </w:tcPr>
          <w:p w:rsidR="00D56EA9" w:rsidRPr="003C019D" w:rsidRDefault="00D56EA9" w:rsidP="003C019D">
            <w:pPr>
              <w:jc w:val="both"/>
              <w:rPr>
                <w:sz w:val="26"/>
                <w:szCs w:val="26"/>
              </w:rPr>
            </w:pPr>
          </w:p>
        </w:tc>
      </w:tr>
      <w:tr w:rsidR="00D56EA9" w:rsidRPr="003C019D" w:rsidTr="00E433BD">
        <w:tc>
          <w:tcPr>
            <w:tcW w:w="2032" w:type="dxa"/>
          </w:tcPr>
          <w:p w:rsidR="00D56EA9" w:rsidRPr="003C019D" w:rsidRDefault="00D56EA9" w:rsidP="003C019D">
            <w:pPr>
              <w:adjustRightInd w:val="0"/>
              <w:jc w:val="both"/>
              <w:rPr>
                <w:sz w:val="26"/>
                <w:szCs w:val="26"/>
              </w:rPr>
            </w:pPr>
            <w:r w:rsidRPr="003C019D">
              <w:rPr>
                <w:sz w:val="26"/>
                <w:szCs w:val="26"/>
              </w:rPr>
              <w:t>Правильность оформления</w:t>
            </w:r>
          </w:p>
        </w:tc>
        <w:tc>
          <w:tcPr>
            <w:tcW w:w="2745" w:type="dxa"/>
          </w:tcPr>
          <w:p w:rsidR="00D56EA9" w:rsidRPr="003C019D" w:rsidRDefault="00D56EA9" w:rsidP="003C019D">
            <w:pPr>
              <w:numPr>
                <w:ilvl w:val="0"/>
                <w:numId w:val="24"/>
              </w:numPr>
              <w:adjustRightInd w:val="0"/>
              <w:ind w:left="0" w:hanging="199"/>
              <w:jc w:val="both"/>
              <w:rPr>
                <w:sz w:val="26"/>
                <w:szCs w:val="26"/>
              </w:rPr>
            </w:pPr>
            <w:r w:rsidRPr="003C019D">
              <w:rPr>
                <w:sz w:val="26"/>
                <w:szCs w:val="26"/>
              </w:rPr>
              <w:t>Текст сообщения оформлен аккуратно и точно в соответствии с правилами оформления.</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 xml:space="preserve">Объем текста сообщения соответствует регламенту. </w:t>
            </w:r>
          </w:p>
        </w:tc>
        <w:tc>
          <w:tcPr>
            <w:tcW w:w="2939" w:type="dxa"/>
          </w:tcPr>
          <w:p w:rsidR="00D56EA9" w:rsidRPr="003C019D" w:rsidRDefault="00D56EA9" w:rsidP="003C019D">
            <w:pPr>
              <w:numPr>
                <w:ilvl w:val="0"/>
                <w:numId w:val="24"/>
              </w:numPr>
              <w:adjustRightInd w:val="0"/>
              <w:ind w:left="0" w:hanging="199"/>
              <w:jc w:val="both"/>
              <w:rPr>
                <w:sz w:val="26"/>
                <w:szCs w:val="26"/>
              </w:rPr>
            </w:pPr>
            <w:r w:rsidRPr="003C019D">
              <w:rPr>
                <w:sz w:val="26"/>
                <w:szCs w:val="26"/>
              </w:rPr>
              <w:t>Текст сообщения оформлен недостаточно аккуратно.</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 xml:space="preserve"> Присутствуют неточности в оформлении.</w:t>
            </w:r>
          </w:p>
          <w:p w:rsidR="00D56EA9" w:rsidRPr="003C019D" w:rsidRDefault="00D56EA9" w:rsidP="003C019D">
            <w:pPr>
              <w:numPr>
                <w:ilvl w:val="0"/>
                <w:numId w:val="24"/>
              </w:numPr>
              <w:adjustRightInd w:val="0"/>
              <w:ind w:left="0" w:hanging="199"/>
              <w:jc w:val="both"/>
              <w:rPr>
                <w:sz w:val="26"/>
                <w:szCs w:val="26"/>
              </w:rPr>
            </w:pPr>
            <w:r w:rsidRPr="003C019D">
              <w:rPr>
                <w:sz w:val="26"/>
                <w:szCs w:val="26"/>
              </w:rPr>
              <w:t>Объем текста сообщения не соответствует регламенту.</w:t>
            </w:r>
          </w:p>
        </w:tc>
        <w:tc>
          <w:tcPr>
            <w:tcW w:w="2083" w:type="dxa"/>
            <w:vMerge/>
          </w:tcPr>
          <w:p w:rsidR="00D56EA9" w:rsidRPr="003C019D" w:rsidRDefault="00D56EA9" w:rsidP="003C019D">
            <w:pPr>
              <w:numPr>
                <w:ilvl w:val="0"/>
                <w:numId w:val="24"/>
              </w:numPr>
              <w:adjustRightInd w:val="0"/>
              <w:ind w:left="0" w:hanging="199"/>
              <w:jc w:val="both"/>
              <w:rPr>
                <w:sz w:val="26"/>
                <w:szCs w:val="26"/>
              </w:rPr>
            </w:pPr>
          </w:p>
        </w:tc>
      </w:tr>
    </w:tbl>
    <w:p w:rsidR="00D56EA9" w:rsidRPr="003C019D" w:rsidRDefault="00D56EA9" w:rsidP="003C019D">
      <w:pPr>
        <w:ind w:left="425"/>
        <w:jc w:val="both"/>
        <w:rPr>
          <w:b/>
          <w:sz w:val="26"/>
          <w:szCs w:val="26"/>
        </w:rPr>
      </w:pPr>
    </w:p>
    <w:p w:rsidR="0016146B" w:rsidRDefault="0016146B" w:rsidP="003C019D">
      <w:pPr>
        <w:pStyle w:val="ae"/>
        <w:jc w:val="both"/>
        <w:rPr>
          <w:rFonts w:ascii="Times New Roman" w:hAnsi="Times New Roman"/>
          <w:sz w:val="26"/>
          <w:szCs w:val="26"/>
        </w:rPr>
      </w:pPr>
    </w:p>
    <w:p w:rsidR="0016146B" w:rsidRDefault="0016146B" w:rsidP="003C019D">
      <w:pPr>
        <w:pStyle w:val="ae"/>
        <w:jc w:val="both"/>
        <w:rPr>
          <w:rFonts w:ascii="Times New Roman" w:hAnsi="Times New Roman"/>
          <w:sz w:val="26"/>
          <w:szCs w:val="26"/>
        </w:rPr>
      </w:pPr>
    </w:p>
    <w:p w:rsidR="0016146B" w:rsidRDefault="0016146B" w:rsidP="003C019D">
      <w:pPr>
        <w:pStyle w:val="ae"/>
        <w:jc w:val="both"/>
        <w:rPr>
          <w:rFonts w:ascii="Times New Roman" w:hAnsi="Times New Roman"/>
          <w:sz w:val="26"/>
          <w:szCs w:val="26"/>
        </w:rPr>
      </w:pPr>
    </w:p>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lastRenderedPageBreak/>
        <w:t xml:space="preserve">Критерии оценки презентации </w:t>
      </w:r>
    </w:p>
    <w:p w:rsidR="00D56EA9" w:rsidRPr="003C019D" w:rsidRDefault="00D56EA9" w:rsidP="003C019D">
      <w:pPr>
        <w:pStyle w:val="ae"/>
        <w:ind w:firstLine="720"/>
        <w:jc w:val="both"/>
        <w:rPr>
          <w:rFonts w:ascii="Times New Roman" w:hAnsi="Times New Roman"/>
          <w:sz w:val="26"/>
          <w:szCs w:val="26"/>
        </w:rPr>
      </w:pPr>
    </w:p>
    <w:tbl>
      <w:tblPr>
        <w:tblStyle w:val="ac"/>
        <w:tblW w:w="0" w:type="auto"/>
        <w:tblLook w:val="01E0" w:firstRow="1" w:lastRow="1" w:firstColumn="1" w:lastColumn="1" w:noHBand="0" w:noVBand="0"/>
      </w:tblPr>
      <w:tblGrid>
        <w:gridCol w:w="2808"/>
        <w:gridCol w:w="6660"/>
      </w:tblGrid>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Критерии оценки</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Содержание оценки</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1. Содержательный критерий</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2. Логический критерий</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стройное логико-композиционное построение речи, доказательность, аргументированность</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 xml:space="preserve">3. Речевой критерий </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4. Психологический критерий</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56EA9" w:rsidRPr="003C019D" w:rsidTr="00E433BD">
        <w:tc>
          <w:tcPr>
            <w:tcW w:w="2808"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56EA9" w:rsidRPr="003C019D" w:rsidRDefault="00D56EA9" w:rsidP="003C019D">
            <w:pPr>
              <w:pStyle w:val="ae"/>
              <w:jc w:val="both"/>
              <w:rPr>
                <w:rFonts w:ascii="Times New Roman" w:hAnsi="Times New Roman"/>
                <w:sz w:val="26"/>
                <w:szCs w:val="26"/>
              </w:rPr>
            </w:pPr>
            <w:r w:rsidRPr="003C019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56EA9" w:rsidRPr="003C019D" w:rsidRDefault="00D56EA9" w:rsidP="003C019D">
      <w:pPr>
        <w:tabs>
          <w:tab w:val="left" w:pos="3405"/>
        </w:tabs>
        <w:jc w:val="both"/>
        <w:rPr>
          <w:sz w:val="26"/>
          <w:szCs w:val="26"/>
        </w:rPr>
      </w:pPr>
    </w:p>
    <w:p w:rsidR="00D56EA9" w:rsidRPr="003C019D" w:rsidRDefault="00D56EA9" w:rsidP="003C019D">
      <w:pPr>
        <w:ind w:left="425"/>
        <w:jc w:val="center"/>
        <w:rPr>
          <w:b/>
          <w:sz w:val="26"/>
          <w:szCs w:val="26"/>
        </w:rPr>
      </w:pPr>
      <w:r w:rsidRPr="003C019D">
        <w:rPr>
          <w:b/>
          <w:sz w:val="26"/>
          <w:szCs w:val="26"/>
        </w:rPr>
        <w:t>4. Информационное обеспечение  выполнения</w:t>
      </w:r>
      <w:r w:rsidRPr="003C019D">
        <w:rPr>
          <w:b/>
          <w:sz w:val="26"/>
          <w:szCs w:val="26"/>
        </w:rPr>
        <w:br/>
        <w:t xml:space="preserve"> внеаудиторной самостоятельной работы</w:t>
      </w:r>
    </w:p>
    <w:p w:rsidR="00D56EA9" w:rsidRPr="003C019D" w:rsidRDefault="00D56EA9" w:rsidP="003C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6"/>
          <w:szCs w:val="26"/>
        </w:rPr>
      </w:pPr>
      <w:r w:rsidRPr="003C019D">
        <w:rPr>
          <w:b/>
          <w:bCs/>
          <w:i/>
          <w:sz w:val="26"/>
          <w:szCs w:val="26"/>
        </w:rPr>
        <w:t xml:space="preserve">      Перечень учебных изданий, Интернет-ресурсов,</w:t>
      </w:r>
    </w:p>
    <w:p w:rsidR="00D56EA9" w:rsidRPr="003C019D" w:rsidRDefault="00D56EA9" w:rsidP="003C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6"/>
          <w:szCs w:val="26"/>
        </w:rPr>
      </w:pPr>
      <w:r w:rsidRPr="003C019D">
        <w:rPr>
          <w:b/>
          <w:bCs/>
          <w:i/>
          <w:sz w:val="26"/>
          <w:szCs w:val="26"/>
        </w:rPr>
        <w:t xml:space="preserve"> дополнительной литературы</w:t>
      </w:r>
    </w:p>
    <w:p w:rsidR="00D56EA9" w:rsidRPr="003C019D" w:rsidRDefault="00D56EA9" w:rsidP="003C019D">
      <w:pPr>
        <w:pStyle w:val="1"/>
        <w:tabs>
          <w:tab w:val="num" w:pos="0"/>
        </w:tabs>
        <w:spacing w:before="0"/>
        <w:ind w:firstLine="709"/>
        <w:jc w:val="both"/>
        <w:rPr>
          <w:sz w:val="26"/>
          <w:szCs w:val="26"/>
        </w:rPr>
      </w:pPr>
      <w:r w:rsidRPr="003C019D">
        <w:rPr>
          <w:b/>
          <w:sz w:val="26"/>
          <w:szCs w:val="26"/>
        </w:rPr>
        <w:t>Список литературы:</w:t>
      </w:r>
    </w:p>
    <w:p w:rsidR="00D56EA9" w:rsidRPr="003C019D" w:rsidRDefault="00D56EA9" w:rsidP="003C019D">
      <w:pPr>
        <w:ind w:firstLine="709"/>
        <w:rPr>
          <w:sz w:val="26"/>
          <w:szCs w:val="26"/>
        </w:rPr>
      </w:pPr>
      <w:r w:rsidRPr="003C019D">
        <w:rPr>
          <w:sz w:val="26"/>
          <w:szCs w:val="26"/>
        </w:rPr>
        <w:t xml:space="preserve">1.Оришев, А. Б. История : учебник / А.Б. Оришев, В.Н. Тарасенко. — Москва : РИОР : ИНФРА-М, 2019. — 276 с. — (Среднее профессиональное образование). — DOI: https://doi.org/10.29039/01828-6. - ISBN 978-5-369-01833-0. - Текст : электронный. - URL: </w:t>
      </w:r>
      <w:r w:rsidRPr="003C019D">
        <w:rPr>
          <w:rStyle w:val="a6"/>
          <w:sz w:val="26"/>
          <w:szCs w:val="26"/>
        </w:rPr>
        <w:t>https://znanium.com/catalog/document?id=362749</w:t>
      </w:r>
      <w:r w:rsidRPr="003C019D">
        <w:rPr>
          <w:sz w:val="26"/>
          <w:szCs w:val="26"/>
        </w:rPr>
        <w:t xml:space="preserve"> </w:t>
      </w:r>
    </w:p>
    <w:p w:rsidR="00D56EA9" w:rsidRPr="003C019D" w:rsidRDefault="00D56EA9" w:rsidP="003C019D">
      <w:pPr>
        <w:ind w:firstLine="709"/>
        <w:rPr>
          <w:sz w:val="26"/>
          <w:szCs w:val="26"/>
        </w:rPr>
      </w:pPr>
      <w:r w:rsidRPr="003C019D">
        <w:rPr>
          <w:sz w:val="26"/>
          <w:szCs w:val="26"/>
        </w:rPr>
        <w:t xml:space="preserve">2.Мунчаев, Ш. М. История России : учебник / Ш. М. Мунчаев. — 7-е изд., перераб. и доп. — Москва : Норма : ИНФРА-М, 2019. — 512 с. - ISBN 978-5-91768-930-2. - Текст : электронный. - URL: </w:t>
      </w:r>
      <w:r w:rsidRPr="003C019D">
        <w:rPr>
          <w:rStyle w:val="a6"/>
          <w:sz w:val="26"/>
          <w:szCs w:val="26"/>
        </w:rPr>
        <w:t>https://znanium.com/catalog/document?id=329003</w:t>
      </w:r>
    </w:p>
    <w:p w:rsidR="00D56EA9" w:rsidRPr="003C019D" w:rsidRDefault="00D56EA9" w:rsidP="003C019D">
      <w:pPr>
        <w:pStyle w:val="c2"/>
        <w:shd w:val="clear" w:color="auto" w:fill="FFFFFF"/>
        <w:spacing w:before="0" w:after="0"/>
        <w:ind w:firstLine="709"/>
        <w:jc w:val="both"/>
        <w:rPr>
          <w:sz w:val="26"/>
          <w:szCs w:val="26"/>
        </w:rPr>
      </w:pPr>
      <w:r w:rsidRPr="003C019D">
        <w:rPr>
          <w:sz w:val="26"/>
          <w:szCs w:val="26"/>
        </w:rPr>
        <w:t xml:space="preserve">3. 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9" w:history="1">
        <w:r w:rsidRPr="003C019D">
          <w:rPr>
            <w:rStyle w:val="a6"/>
            <w:sz w:val="26"/>
            <w:szCs w:val="26"/>
          </w:rPr>
          <w:t>https://znanium.com/catalog/product/1023725</w:t>
        </w:r>
      </w:hyperlink>
      <w:r w:rsidRPr="003C019D">
        <w:rPr>
          <w:sz w:val="26"/>
          <w:szCs w:val="26"/>
        </w:rPr>
        <w:t xml:space="preserve">   </w:t>
      </w:r>
    </w:p>
    <w:p w:rsidR="00D56EA9" w:rsidRDefault="00D56EA9" w:rsidP="003C019D">
      <w:pPr>
        <w:pStyle w:val="c2"/>
        <w:shd w:val="clear" w:color="auto" w:fill="FFFFFF"/>
        <w:spacing w:before="0" w:after="0"/>
        <w:ind w:firstLine="709"/>
        <w:jc w:val="both"/>
        <w:rPr>
          <w:sz w:val="26"/>
          <w:szCs w:val="26"/>
        </w:rPr>
      </w:pPr>
    </w:p>
    <w:p w:rsidR="0016146B" w:rsidRPr="003C019D" w:rsidRDefault="0016146B" w:rsidP="003C019D">
      <w:pPr>
        <w:pStyle w:val="c2"/>
        <w:shd w:val="clear" w:color="auto" w:fill="FFFFFF"/>
        <w:spacing w:before="0" w:after="0"/>
        <w:ind w:firstLine="709"/>
        <w:jc w:val="both"/>
        <w:rPr>
          <w:sz w:val="26"/>
          <w:szCs w:val="26"/>
        </w:rPr>
      </w:pPr>
    </w:p>
    <w:p w:rsidR="00D56EA9" w:rsidRPr="003C019D" w:rsidRDefault="00D56EA9" w:rsidP="003C019D">
      <w:pPr>
        <w:pStyle w:val="1"/>
        <w:tabs>
          <w:tab w:val="num" w:pos="0"/>
        </w:tabs>
        <w:spacing w:before="0"/>
        <w:ind w:firstLine="709"/>
        <w:jc w:val="both"/>
        <w:rPr>
          <w:sz w:val="26"/>
          <w:szCs w:val="26"/>
        </w:rPr>
      </w:pPr>
      <w:r w:rsidRPr="003C019D">
        <w:rPr>
          <w:sz w:val="26"/>
          <w:szCs w:val="26"/>
        </w:rPr>
        <w:lastRenderedPageBreak/>
        <w:t xml:space="preserve"> </w:t>
      </w:r>
      <w:r w:rsidRPr="003C019D">
        <w:rPr>
          <w:b/>
          <w:sz w:val="26"/>
          <w:szCs w:val="26"/>
        </w:rPr>
        <w:t>Дополнительная литературы:</w:t>
      </w:r>
    </w:p>
    <w:p w:rsidR="00D56EA9" w:rsidRPr="003C019D" w:rsidRDefault="00D56EA9" w:rsidP="003C019D">
      <w:pPr>
        <w:ind w:firstLine="709"/>
        <w:rPr>
          <w:sz w:val="26"/>
          <w:szCs w:val="26"/>
        </w:rPr>
      </w:pPr>
      <w:r w:rsidRPr="003C019D">
        <w:rPr>
          <w:sz w:val="26"/>
          <w:szCs w:val="26"/>
        </w:rPr>
        <w:t xml:space="preserve">1.Касьянов, В. В. История : учебное пособие / В. В. Касьянов, П. С. Самыгин, С. И. Самыгин. - 2-е изд., испр. и доп. - Москва : НИЦ ИНФРА-М, 2019. - 528 с. - (Среднее профессиональное образование). - ISBN 978-5-16-016200-3. - Текст : электронный. - URL: </w:t>
      </w:r>
      <w:r w:rsidRPr="003C019D">
        <w:rPr>
          <w:rStyle w:val="a6"/>
          <w:sz w:val="26"/>
          <w:szCs w:val="26"/>
        </w:rPr>
        <w:t>https://znanium.com/catalog/document?id=335863</w:t>
      </w:r>
    </w:p>
    <w:p w:rsidR="00D56EA9" w:rsidRPr="003C019D" w:rsidRDefault="00D56EA9" w:rsidP="003C019D">
      <w:pPr>
        <w:ind w:firstLine="709"/>
        <w:jc w:val="both"/>
        <w:rPr>
          <w:sz w:val="26"/>
          <w:szCs w:val="26"/>
        </w:rPr>
      </w:pPr>
    </w:p>
    <w:p w:rsidR="00D56EA9" w:rsidRPr="003C019D" w:rsidRDefault="00D56EA9" w:rsidP="003C019D">
      <w:pPr>
        <w:rPr>
          <w:b/>
          <w:sz w:val="26"/>
          <w:szCs w:val="26"/>
        </w:rPr>
      </w:pPr>
      <w:r w:rsidRPr="003C019D">
        <w:rPr>
          <w:b/>
          <w:sz w:val="26"/>
          <w:szCs w:val="26"/>
        </w:rPr>
        <w:t xml:space="preserve">Интернет-ресурсы: </w:t>
      </w:r>
    </w:p>
    <w:p w:rsidR="00D56EA9" w:rsidRPr="003C019D" w:rsidRDefault="00D56EA9" w:rsidP="003C019D">
      <w:pPr>
        <w:pStyle w:val="a4"/>
        <w:widowControl/>
        <w:numPr>
          <w:ilvl w:val="0"/>
          <w:numId w:val="28"/>
        </w:numPr>
        <w:autoSpaceDE/>
        <w:autoSpaceDN/>
        <w:contextualSpacing/>
        <w:rPr>
          <w:sz w:val="26"/>
          <w:szCs w:val="26"/>
        </w:rPr>
      </w:pPr>
      <w:r w:rsidRPr="003C019D">
        <w:rPr>
          <w:sz w:val="26"/>
          <w:szCs w:val="26"/>
        </w:rPr>
        <w:t xml:space="preserve">www. lingvo-online.ru </w:t>
      </w:r>
    </w:p>
    <w:p w:rsidR="00D56EA9" w:rsidRPr="003C019D" w:rsidRDefault="00D56EA9" w:rsidP="003C019D">
      <w:pPr>
        <w:pStyle w:val="a4"/>
        <w:widowControl/>
        <w:numPr>
          <w:ilvl w:val="0"/>
          <w:numId w:val="28"/>
        </w:numPr>
        <w:autoSpaceDE/>
        <w:autoSpaceDN/>
        <w:contextualSpacing/>
        <w:rPr>
          <w:sz w:val="26"/>
          <w:szCs w:val="26"/>
        </w:rPr>
      </w:pPr>
      <w:r w:rsidRPr="003C019D">
        <w:rPr>
          <w:sz w:val="26"/>
          <w:szCs w:val="26"/>
          <w:lang w:val="en-US"/>
        </w:rPr>
        <w:t>English.language.ru</w:t>
      </w:r>
    </w:p>
    <w:p w:rsidR="00D56EA9" w:rsidRPr="003C019D" w:rsidRDefault="00D56EA9" w:rsidP="003C019D">
      <w:pPr>
        <w:pStyle w:val="a4"/>
        <w:widowControl/>
        <w:numPr>
          <w:ilvl w:val="0"/>
          <w:numId w:val="28"/>
        </w:numPr>
        <w:autoSpaceDE/>
        <w:autoSpaceDN/>
        <w:contextualSpacing/>
        <w:rPr>
          <w:sz w:val="26"/>
          <w:szCs w:val="26"/>
        </w:rPr>
      </w:pPr>
      <w:r w:rsidRPr="003C019D">
        <w:rPr>
          <w:sz w:val="26"/>
          <w:szCs w:val="26"/>
        </w:rPr>
        <w:t xml:space="preserve">www. britannica. com </w:t>
      </w:r>
    </w:p>
    <w:p w:rsidR="00D56EA9" w:rsidRPr="003C019D" w:rsidRDefault="00D56EA9" w:rsidP="003C019D">
      <w:pPr>
        <w:pStyle w:val="a4"/>
        <w:widowControl/>
        <w:numPr>
          <w:ilvl w:val="0"/>
          <w:numId w:val="28"/>
        </w:numPr>
        <w:autoSpaceDE/>
        <w:autoSpaceDN/>
        <w:contextualSpacing/>
        <w:rPr>
          <w:sz w:val="26"/>
          <w:szCs w:val="26"/>
        </w:rPr>
      </w:pPr>
      <w:r w:rsidRPr="003C019D">
        <w:rPr>
          <w:sz w:val="26"/>
          <w:szCs w:val="26"/>
          <w:lang w:val="en-US"/>
        </w:rPr>
        <w:t xml:space="preserve">www. ldoceonline. com </w:t>
      </w:r>
    </w:p>
    <w:p w:rsidR="00D56EA9" w:rsidRPr="003C019D" w:rsidRDefault="00A638E2" w:rsidP="003C019D">
      <w:pPr>
        <w:pStyle w:val="a4"/>
        <w:widowControl/>
        <w:numPr>
          <w:ilvl w:val="0"/>
          <w:numId w:val="28"/>
        </w:numPr>
        <w:autoSpaceDE/>
        <w:autoSpaceDN/>
        <w:contextualSpacing/>
        <w:rPr>
          <w:sz w:val="26"/>
          <w:szCs w:val="26"/>
        </w:rPr>
      </w:pPr>
      <w:hyperlink r:id="rId10" w:history="1">
        <w:r w:rsidR="00D56EA9" w:rsidRPr="003C019D">
          <w:rPr>
            <w:rStyle w:val="a6"/>
            <w:sz w:val="26"/>
            <w:szCs w:val="26"/>
          </w:rPr>
          <w:t>http://znanium.com/</w:t>
        </w:r>
      </w:hyperlink>
    </w:p>
    <w:p w:rsidR="00D56EA9" w:rsidRPr="003C019D" w:rsidRDefault="00D56EA9" w:rsidP="003C019D">
      <w:pPr>
        <w:rPr>
          <w:b/>
          <w:sz w:val="26"/>
          <w:szCs w:val="26"/>
        </w:rPr>
      </w:pPr>
      <w:r w:rsidRPr="003C019D">
        <w:rPr>
          <w:b/>
          <w:sz w:val="26"/>
          <w:szCs w:val="26"/>
        </w:rPr>
        <w:t xml:space="preserve">Сервисы и инструменты: </w:t>
      </w:r>
    </w:p>
    <w:p w:rsidR="00D56EA9" w:rsidRPr="003C019D" w:rsidRDefault="00D56EA9" w:rsidP="003C019D">
      <w:pPr>
        <w:ind w:left="360"/>
        <w:rPr>
          <w:sz w:val="26"/>
          <w:szCs w:val="26"/>
        </w:rPr>
      </w:pPr>
      <w:r w:rsidRPr="003C019D">
        <w:rPr>
          <w:sz w:val="26"/>
          <w:szCs w:val="26"/>
        </w:rPr>
        <w:t xml:space="preserve">1. Skype (режим доступа: https://www.skype.com/) </w:t>
      </w:r>
    </w:p>
    <w:p w:rsidR="00D56EA9" w:rsidRPr="003C019D" w:rsidRDefault="00D56EA9" w:rsidP="003C019D">
      <w:pPr>
        <w:ind w:left="360"/>
        <w:rPr>
          <w:sz w:val="26"/>
          <w:szCs w:val="26"/>
        </w:rPr>
      </w:pPr>
      <w:r w:rsidRPr="003C019D">
        <w:rPr>
          <w:sz w:val="26"/>
          <w:szCs w:val="26"/>
        </w:rPr>
        <w:t>2. Zoom (режим доступа: https://zoom.us/)</w:t>
      </w:r>
    </w:p>
    <w:p w:rsidR="00D56EA9" w:rsidRPr="003C019D" w:rsidRDefault="00D56EA9" w:rsidP="003C019D">
      <w:pPr>
        <w:ind w:left="360"/>
        <w:rPr>
          <w:sz w:val="26"/>
          <w:szCs w:val="26"/>
        </w:rPr>
      </w:pPr>
      <w:r w:rsidRPr="003C019D">
        <w:rPr>
          <w:sz w:val="26"/>
          <w:szCs w:val="26"/>
        </w:rPr>
        <w:t>3. https://disk.yandex.ru/</w:t>
      </w: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16146B" w:rsidRDefault="0016146B" w:rsidP="003C019D">
      <w:pPr>
        <w:tabs>
          <w:tab w:val="left" w:pos="3405"/>
        </w:tabs>
        <w:jc w:val="right"/>
        <w:rPr>
          <w:sz w:val="26"/>
          <w:szCs w:val="26"/>
        </w:rPr>
      </w:pPr>
    </w:p>
    <w:p w:rsidR="00D56EA9" w:rsidRPr="003C019D" w:rsidRDefault="00D56EA9" w:rsidP="003C019D">
      <w:pPr>
        <w:tabs>
          <w:tab w:val="left" w:pos="3405"/>
        </w:tabs>
        <w:jc w:val="right"/>
        <w:rPr>
          <w:sz w:val="26"/>
          <w:szCs w:val="26"/>
        </w:rPr>
      </w:pPr>
      <w:bookmarkStart w:id="13" w:name="_GoBack"/>
      <w:bookmarkEnd w:id="13"/>
      <w:r w:rsidRPr="003C019D">
        <w:rPr>
          <w:sz w:val="26"/>
          <w:szCs w:val="26"/>
        </w:rPr>
        <w:lastRenderedPageBreak/>
        <w:t>Приложение 1</w:t>
      </w:r>
    </w:p>
    <w:p w:rsidR="00D56EA9" w:rsidRPr="003C019D" w:rsidRDefault="00D56EA9" w:rsidP="003C019D">
      <w:pPr>
        <w:tabs>
          <w:tab w:val="left" w:pos="3405"/>
        </w:tabs>
        <w:jc w:val="right"/>
        <w:rPr>
          <w:sz w:val="26"/>
          <w:szCs w:val="26"/>
        </w:rPr>
      </w:pPr>
      <w:r w:rsidRPr="003C019D">
        <w:rPr>
          <w:sz w:val="26"/>
          <w:szCs w:val="26"/>
        </w:rPr>
        <w:t>Титульный лист реферата.</w:t>
      </w:r>
    </w:p>
    <w:p w:rsidR="00D56EA9" w:rsidRPr="003C019D" w:rsidRDefault="00D56EA9" w:rsidP="003C019D">
      <w:pPr>
        <w:jc w:val="center"/>
        <w:rPr>
          <w:b/>
          <w:sz w:val="26"/>
          <w:szCs w:val="26"/>
        </w:rPr>
      </w:pPr>
      <w:r w:rsidRPr="003C019D">
        <w:rPr>
          <w:b/>
          <w:sz w:val="26"/>
          <w:szCs w:val="26"/>
        </w:rPr>
        <w:t>Министерство   образования и науки Республики Татарстан</w:t>
      </w:r>
    </w:p>
    <w:p w:rsidR="00D56EA9" w:rsidRPr="003C019D" w:rsidRDefault="00D56EA9" w:rsidP="003C019D">
      <w:pPr>
        <w:jc w:val="center"/>
        <w:rPr>
          <w:b/>
          <w:sz w:val="26"/>
          <w:szCs w:val="26"/>
        </w:rPr>
      </w:pPr>
      <w:r w:rsidRPr="003C019D">
        <w:rPr>
          <w:b/>
          <w:sz w:val="26"/>
          <w:szCs w:val="26"/>
        </w:rPr>
        <w:t>ГАПОУ «Казанский политехнический колледж»</w:t>
      </w: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center"/>
        <w:rPr>
          <w:b/>
          <w:sz w:val="26"/>
          <w:szCs w:val="26"/>
        </w:rPr>
      </w:pPr>
      <w:r w:rsidRPr="003C019D">
        <w:rPr>
          <w:b/>
          <w:sz w:val="26"/>
          <w:szCs w:val="26"/>
        </w:rPr>
        <w:t>Реферат</w:t>
      </w:r>
    </w:p>
    <w:p w:rsidR="00D56EA9" w:rsidRPr="003C019D" w:rsidRDefault="00D56EA9" w:rsidP="003C019D">
      <w:pPr>
        <w:jc w:val="center"/>
        <w:rPr>
          <w:sz w:val="26"/>
          <w:szCs w:val="26"/>
        </w:rPr>
      </w:pPr>
      <w:r w:rsidRPr="003C019D">
        <w:rPr>
          <w:sz w:val="26"/>
          <w:szCs w:val="26"/>
        </w:rPr>
        <w:t>по дисциплине _______________________________________</w:t>
      </w:r>
    </w:p>
    <w:p w:rsidR="00D56EA9" w:rsidRPr="003C019D" w:rsidRDefault="00D56EA9" w:rsidP="003C019D">
      <w:pPr>
        <w:jc w:val="center"/>
        <w:rPr>
          <w:sz w:val="26"/>
          <w:szCs w:val="26"/>
        </w:rPr>
      </w:pPr>
      <w:r w:rsidRPr="003C019D">
        <w:rPr>
          <w:sz w:val="26"/>
          <w:szCs w:val="26"/>
        </w:rPr>
        <w:t xml:space="preserve">Тема: </w:t>
      </w:r>
      <w:r w:rsidRPr="003C019D">
        <w:rPr>
          <w:color w:val="000000"/>
          <w:spacing w:val="1"/>
          <w:sz w:val="26"/>
          <w:szCs w:val="26"/>
        </w:rPr>
        <w:t>____________________________________________________</w:t>
      </w:r>
    </w:p>
    <w:p w:rsidR="00D56EA9" w:rsidRPr="003C019D" w:rsidRDefault="00D56EA9" w:rsidP="003C019D">
      <w:pPr>
        <w:jc w:val="center"/>
        <w:rPr>
          <w:sz w:val="26"/>
          <w:szCs w:val="26"/>
        </w:rPr>
      </w:pPr>
    </w:p>
    <w:p w:rsidR="00D56EA9" w:rsidRPr="003C019D" w:rsidRDefault="00D56EA9" w:rsidP="003C019D">
      <w:pPr>
        <w:jc w:val="center"/>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ind w:left="4962"/>
        <w:jc w:val="both"/>
        <w:rPr>
          <w:sz w:val="26"/>
          <w:szCs w:val="26"/>
        </w:rPr>
      </w:pPr>
      <w:r w:rsidRPr="003C019D">
        <w:rPr>
          <w:sz w:val="26"/>
          <w:szCs w:val="26"/>
        </w:rPr>
        <w:t xml:space="preserve">Выполнил: обучающийся __курса, </w:t>
      </w:r>
    </w:p>
    <w:p w:rsidR="00D56EA9" w:rsidRPr="003C019D" w:rsidRDefault="00D56EA9" w:rsidP="003C019D">
      <w:pPr>
        <w:ind w:left="4962"/>
        <w:jc w:val="both"/>
        <w:rPr>
          <w:sz w:val="26"/>
          <w:szCs w:val="26"/>
        </w:rPr>
      </w:pPr>
      <w:r w:rsidRPr="003C019D">
        <w:rPr>
          <w:sz w:val="26"/>
          <w:szCs w:val="26"/>
        </w:rPr>
        <w:t>Группы № ____, ФИО</w:t>
      </w:r>
    </w:p>
    <w:p w:rsidR="00D56EA9" w:rsidRPr="003C019D" w:rsidRDefault="00D56EA9" w:rsidP="003C019D">
      <w:pPr>
        <w:tabs>
          <w:tab w:val="left" w:pos="5655"/>
        </w:tabs>
        <w:ind w:left="4962"/>
        <w:jc w:val="both"/>
        <w:rPr>
          <w:sz w:val="26"/>
          <w:szCs w:val="26"/>
        </w:rPr>
      </w:pPr>
      <w:r w:rsidRPr="003C019D">
        <w:rPr>
          <w:sz w:val="26"/>
          <w:szCs w:val="26"/>
        </w:rPr>
        <w:t>Проверил:</w:t>
      </w:r>
    </w:p>
    <w:p w:rsidR="00D56EA9" w:rsidRPr="003C019D" w:rsidRDefault="00D56EA9" w:rsidP="003C019D">
      <w:pPr>
        <w:ind w:left="4962"/>
        <w:jc w:val="both"/>
        <w:rPr>
          <w:sz w:val="26"/>
          <w:szCs w:val="26"/>
        </w:rPr>
      </w:pPr>
      <w:r w:rsidRPr="003C019D">
        <w:rPr>
          <w:sz w:val="26"/>
          <w:szCs w:val="26"/>
        </w:rPr>
        <w:t xml:space="preserve">Преподаватель: ______ФИО </w:t>
      </w:r>
    </w:p>
    <w:p w:rsidR="00D56EA9" w:rsidRPr="003C019D" w:rsidRDefault="00D56EA9" w:rsidP="003C019D">
      <w:pPr>
        <w:ind w:left="4962"/>
        <w:jc w:val="both"/>
        <w:rPr>
          <w:sz w:val="26"/>
          <w:szCs w:val="26"/>
        </w:rPr>
      </w:pPr>
      <w:r w:rsidRPr="003C019D">
        <w:rPr>
          <w:sz w:val="26"/>
          <w:szCs w:val="26"/>
        </w:rPr>
        <w:t>___ (отметка)</w:t>
      </w:r>
    </w:p>
    <w:p w:rsidR="00D56EA9" w:rsidRPr="003C019D" w:rsidRDefault="00D56EA9" w:rsidP="003C019D">
      <w:pPr>
        <w:tabs>
          <w:tab w:val="left" w:pos="6975"/>
        </w:tabs>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both"/>
        <w:rPr>
          <w:sz w:val="26"/>
          <w:szCs w:val="26"/>
        </w:rPr>
      </w:pPr>
    </w:p>
    <w:p w:rsidR="00D56EA9" w:rsidRPr="003C019D" w:rsidRDefault="00D56EA9" w:rsidP="003C019D">
      <w:pPr>
        <w:jc w:val="center"/>
        <w:rPr>
          <w:sz w:val="26"/>
          <w:szCs w:val="26"/>
        </w:rPr>
      </w:pPr>
      <w:r w:rsidRPr="003C019D">
        <w:rPr>
          <w:sz w:val="26"/>
          <w:szCs w:val="26"/>
        </w:rPr>
        <w:t>Казань, 20</w:t>
      </w:r>
      <w:r w:rsidR="00716B0D" w:rsidRPr="003C019D">
        <w:rPr>
          <w:sz w:val="26"/>
          <w:szCs w:val="26"/>
        </w:rPr>
        <w:t>__</w:t>
      </w:r>
      <w:r w:rsidRPr="003C019D">
        <w:rPr>
          <w:sz w:val="26"/>
          <w:szCs w:val="26"/>
        </w:rPr>
        <w:t xml:space="preserve"> г.</w:t>
      </w:r>
    </w:p>
    <w:p w:rsidR="00C37ED4" w:rsidRPr="003C019D" w:rsidRDefault="00C37ED4" w:rsidP="003C019D">
      <w:pPr>
        <w:ind w:left="823"/>
        <w:jc w:val="both"/>
        <w:rPr>
          <w:sz w:val="26"/>
          <w:szCs w:val="26"/>
        </w:rPr>
      </w:pPr>
    </w:p>
    <w:sectPr w:rsidR="00C37ED4" w:rsidRPr="003C019D" w:rsidSect="002A65E1">
      <w:footerReference w:type="default" r:id="rId1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8E2" w:rsidRDefault="00A638E2">
      <w:r>
        <w:separator/>
      </w:r>
    </w:p>
  </w:endnote>
  <w:endnote w:type="continuationSeparator" w:id="0">
    <w:p w:rsidR="00A638E2" w:rsidRDefault="00A6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ED4" w:rsidRDefault="00A638E2">
    <w:pPr>
      <w:pStyle w:val="a3"/>
      <w:spacing w:line="14" w:lineRule="auto"/>
    </w:pPr>
    <w:r>
      <w:pict>
        <v:shapetype id="_x0000_t202" coordsize="21600,21600" o:spt="202" path="m,l,21600r21600,l21600,xe">
          <v:stroke joinstyle="miter"/>
          <v:path gradientshapeok="t" o:connecttype="rect"/>
        </v:shapetype>
        <v:shape id="_x0000_s2050" type="#_x0000_t202" style="position:absolute;margin-left:545.2pt;margin-top:780.55pt;width:9.6pt;height:13.05pt;z-index:-251658752;mso-position-horizontal-relative:page;mso-position-vertical-relative:page" filled="f" stroked="f">
          <v:textbox style="mso-next-textbox:#_x0000_s2050" inset="0,0,0,0">
            <w:txbxContent>
              <w:p w:rsidR="00C37ED4" w:rsidRDefault="00921DC1">
                <w:pPr>
                  <w:spacing w:line="245" w:lineRule="exact"/>
                  <w:ind w:left="40"/>
                  <w:rPr>
                    <w:rFonts w:ascii="Calibri"/>
                  </w:rPr>
                </w:pPr>
                <w:r>
                  <w:fldChar w:fldCharType="begin"/>
                </w:r>
                <w:r>
                  <w:rPr>
                    <w:rFonts w:ascii="Calibri"/>
                  </w:rPr>
                  <w:instrText xml:space="preserve"> PAGE </w:instrText>
                </w:r>
                <w:r>
                  <w:fldChar w:fldCharType="separate"/>
                </w:r>
                <w:r w:rsidR="0016146B">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ED4" w:rsidRDefault="00C37ED4">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8E2" w:rsidRDefault="00A638E2">
      <w:r>
        <w:separator/>
      </w:r>
    </w:p>
  </w:footnote>
  <w:footnote w:type="continuationSeparator" w:id="0">
    <w:p w:rsidR="00A638E2" w:rsidRDefault="00A638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96487A"/>
    <w:multiLevelType w:val="hybridMultilevel"/>
    <w:tmpl w:val="58A40264"/>
    <w:lvl w:ilvl="0" w:tplc="13AE5B52">
      <w:numFmt w:val="bullet"/>
      <w:lvlText w:val=""/>
      <w:lvlJc w:val="left"/>
      <w:pPr>
        <w:ind w:left="823" w:hanging="706"/>
      </w:pPr>
      <w:rPr>
        <w:rFonts w:ascii="Symbol" w:eastAsia="Symbol" w:hAnsi="Symbol" w:cs="Symbol" w:hint="default"/>
        <w:w w:val="100"/>
        <w:sz w:val="20"/>
        <w:szCs w:val="20"/>
        <w:lang w:val="ru-RU" w:eastAsia="ru-RU" w:bidi="ru-RU"/>
      </w:rPr>
    </w:lvl>
    <w:lvl w:ilvl="1" w:tplc="E4CCF234">
      <w:numFmt w:val="bullet"/>
      <w:lvlText w:val="•"/>
      <w:lvlJc w:val="left"/>
      <w:pPr>
        <w:ind w:left="1740" w:hanging="706"/>
      </w:pPr>
      <w:rPr>
        <w:rFonts w:hint="default"/>
        <w:lang w:val="ru-RU" w:eastAsia="ru-RU" w:bidi="ru-RU"/>
      </w:rPr>
    </w:lvl>
    <w:lvl w:ilvl="2" w:tplc="638A0FAC">
      <w:numFmt w:val="bullet"/>
      <w:lvlText w:val="•"/>
      <w:lvlJc w:val="left"/>
      <w:pPr>
        <w:ind w:left="2660" w:hanging="706"/>
      </w:pPr>
      <w:rPr>
        <w:rFonts w:hint="default"/>
        <w:lang w:val="ru-RU" w:eastAsia="ru-RU" w:bidi="ru-RU"/>
      </w:rPr>
    </w:lvl>
    <w:lvl w:ilvl="3" w:tplc="AEEE7ADA">
      <w:numFmt w:val="bullet"/>
      <w:lvlText w:val="•"/>
      <w:lvlJc w:val="left"/>
      <w:pPr>
        <w:ind w:left="3580" w:hanging="706"/>
      </w:pPr>
      <w:rPr>
        <w:rFonts w:hint="default"/>
        <w:lang w:val="ru-RU" w:eastAsia="ru-RU" w:bidi="ru-RU"/>
      </w:rPr>
    </w:lvl>
    <w:lvl w:ilvl="4" w:tplc="623AB746">
      <w:numFmt w:val="bullet"/>
      <w:lvlText w:val="•"/>
      <w:lvlJc w:val="left"/>
      <w:pPr>
        <w:ind w:left="4500" w:hanging="706"/>
      </w:pPr>
      <w:rPr>
        <w:rFonts w:hint="default"/>
        <w:lang w:val="ru-RU" w:eastAsia="ru-RU" w:bidi="ru-RU"/>
      </w:rPr>
    </w:lvl>
    <w:lvl w:ilvl="5" w:tplc="658663F8">
      <w:numFmt w:val="bullet"/>
      <w:lvlText w:val="•"/>
      <w:lvlJc w:val="left"/>
      <w:pPr>
        <w:ind w:left="5420" w:hanging="706"/>
      </w:pPr>
      <w:rPr>
        <w:rFonts w:hint="default"/>
        <w:lang w:val="ru-RU" w:eastAsia="ru-RU" w:bidi="ru-RU"/>
      </w:rPr>
    </w:lvl>
    <w:lvl w:ilvl="6" w:tplc="AC9431D8">
      <w:numFmt w:val="bullet"/>
      <w:lvlText w:val="•"/>
      <w:lvlJc w:val="left"/>
      <w:pPr>
        <w:ind w:left="6340" w:hanging="706"/>
      </w:pPr>
      <w:rPr>
        <w:rFonts w:hint="default"/>
        <w:lang w:val="ru-RU" w:eastAsia="ru-RU" w:bidi="ru-RU"/>
      </w:rPr>
    </w:lvl>
    <w:lvl w:ilvl="7" w:tplc="740C8C5C">
      <w:numFmt w:val="bullet"/>
      <w:lvlText w:val="•"/>
      <w:lvlJc w:val="left"/>
      <w:pPr>
        <w:ind w:left="7260" w:hanging="706"/>
      </w:pPr>
      <w:rPr>
        <w:rFonts w:hint="default"/>
        <w:lang w:val="ru-RU" w:eastAsia="ru-RU" w:bidi="ru-RU"/>
      </w:rPr>
    </w:lvl>
    <w:lvl w:ilvl="8" w:tplc="25AEE390">
      <w:numFmt w:val="bullet"/>
      <w:lvlText w:val="•"/>
      <w:lvlJc w:val="left"/>
      <w:pPr>
        <w:ind w:left="8180" w:hanging="706"/>
      </w:pPr>
      <w:rPr>
        <w:rFonts w:hint="default"/>
        <w:lang w:val="ru-RU" w:eastAsia="ru-RU" w:bidi="ru-RU"/>
      </w:rPr>
    </w:lvl>
  </w:abstractNum>
  <w:abstractNum w:abstractNumId="9" w15:restartNumberingAfterBreak="0">
    <w:nsid w:val="168761E8"/>
    <w:multiLevelType w:val="hybridMultilevel"/>
    <w:tmpl w:val="B436FBAC"/>
    <w:lvl w:ilvl="0" w:tplc="BFF81028">
      <w:numFmt w:val="bullet"/>
      <w:lvlText w:val="-"/>
      <w:lvlJc w:val="left"/>
      <w:pPr>
        <w:ind w:left="112" w:hanging="236"/>
      </w:pPr>
      <w:rPr>
        <w:rFonts w:ascii="Times New Roman" w:eastAsia="Times New Roman" w:hAnsi="Times New Roman" w:cs="Times New Roman" w:hint="default"/>
        <w:w w:val="100"/>
        <w:sz w:val="20"/>
        <w:szCs w:val="20"/>
        <w:lang w:val="ru-RU" w:eastAsia="ru-RU" w:bidi="ru-RU"/>
      </w:rPr>
    </w:lvl>
    <w:lvl w:ilvl="1" w:tplc="38A6C79C">
      <w:numFmt w:val="bullet"/>
      <w:lvlText w:val="•"/>
      <w:lvlJc w:val="left"/>
      <w:pPr>
        <w:ind w:left="1122" w:hanging="236"/>
      </w:pPr>
      <w:rPr>
        <w:rFonts w:hint="default"/>
        <w:lang w:val="ru-RU" w:eastAsia="ru-RU" w:bidi="ru-RU"/>
      </w:rPr>
    </w:lvl>
    <w:lvl w:ilvl="2" w:tplc="32A8BD5E">
      <w:numFmt w:val="bullet"/>
      <w:lvlText w:val="•"/>
      <w:lvlJc w:val="left"/>
      <w:pPr>
        <w:ind w:left="2124" w:hanging="236"/>
      </w:pPr>
      <w:rPr>
        <w:rFonts w:hint="default"/>
        <w:lang w:val="ru-RU" w:eastAsia="ru-RU" w:bidi="ru-RU"/>
      </w:rPr>
    </w:lvl>
    <w:lvl w:ilvl="3" w:tplc="4F40E38C">
      <w:numFmt w:val="bullet"/>
      <w:lvlText w:val="•"/>
      <w:lvlJc w:val="left"/>
      <w:pPr>
        <w:ind w:left="3126" w:hanging="236"/>
      </w:pPr>
      <w:rPr>
        <w:rFonts w:hint="default"/>
        <w:lang w:val="ru-RU" w:eastAsia="ru-RU" w:bidi="ru-RU"/>
      </w:rPr>
    </w:lvl>
    <w:lvl w:ilvl="4" w:tplc="1E2020A8">
      <w:numFmt w:val="bullet"/>
      <w:lvlText w:val="•"/>
      <w:lvlJc w:val="left"/>
      <w:pPr>
        <w:ind w:left="4128" w:hanging="236"/>
      </w:pPr>
      <w:rPr>
        <w:rFonts w:hint="default"/>
        <w:lang w:val="ru-RU" w:eastAsia="ru-RU" w:bidi="ru-RU"/>
      </w:rPr>
    </w:lvl>
    <w:lvl w:ilvl="5" w:tplc="51FE00EE">
      <w:numFmt w:val="bullet"/>
      <w:lvlText w:val="•"/>
      <w:lvlJc w:val="left"/>
      <w:pPr>
        <w:ind w:left="5130" w:hanging="236"/>
      </w:pPr>
      <w:rPr>
        <w:rFonts w:hint="default"/>
        <w:lang w:val="ru-RU" w:eastAsia="ru-RU" w:bidi="ru-RU"/>
      </w:rPr>
    </w:lvl>
    <w:lvl w:ilvl="6" w:tplc="1DAA61BC">
      <w:numFmt w:val="bullet"/>
      <w:lvlText w:val="•"/>
      <w:lvlJc w:val="left"/>
      <w:pPr>
        <w:ind w:left="6132" w:hanging="236"/>
      </w:pPr>
      <w:rPr>
        <w:rFonts w:hint="default"/>
        <w:lang w:val="ru-RU" w:eastAsia="ru-RU" w:bidi="ru-RU"/>
      </w:rPr>
    </w:lvl>
    <w:lvl w:ilvl="7" w:tplc="CA46782A">
      <w:numFmt w:val="bullet"/>
      <w:lvlText w:val="•"/>
      <w:lvlJc w:val="left"/>
      <w:pPr>
        <w:ind w:left="7134" w:hanging="236"/>
      </w:pPr>
      <w:rPr>
        <w:rFonts w:hint="default"/>
        <w:lang w:val="ru-RU" w:eastAsia="ru-RU" w:bidi="ru-RU"/>
      </w:rPr>
    </w:lvl>
    <w:lvl w:ilvl="8" w:tplc="6B6208F0">
      <w:numFmt w:val="bullet"/>
      <w:lvlText w:val="•"/>
      <w:lvlJc w:val="left"/>
      <w:pPr>
        <w:ind w:left="8136" w:hanging="236"/>
      </w:pPr>
      <w:rPr>
        <w:rFonts w:hint="default"/>
        <w:lang w:val="ru-RU" w:eastAsia="ru-RU" w:bidi="ru-RU"/>
      </w:rPr>
    </w:lvl>
  </w:abstractNum>
  <w:abstractNum w:abstractNumId="10" w15:restartNumberingAfterBreak="0">
    <w:nsid w:val="1CFB7EE1"/>
    <w:multiLevelType w:val="hybridMultilevel"/>
    <w:tmpl w:val="C8785C72"/>
    <w:lvl w:ilvl="0" w:tplc="FE5CCCA8">
      <w:numFmt w:val="bullet"/>
      <w:lvlText w:val=""/>
      <w:lvlJc w:val="left"/>
      <w:pPr>
        <w:ind w:left="818" w:hanging="706"/>
      </w:pPr>
      <w:rPr>
        <w:rFonts w:ascii="Symbol" w:eastAsia="Symbol" w:hAnsi="Symbol" w:cs="Symbol" w:hint="default"/>
        <w:w w:val="100"/>
        <w:sz w:val="20"/>
        <w:szCs w:val="20"/>
        <w:lang w:val="ru-RU" w:eastAsia="ru-RU" w:bidi="ru-RU"/>
      </w:rPr>
    </w:lvl>
    <w:lvl w:ilvl="1" w:tplc="C20E2E32">
      <w:numFmt w:val="bullet"/>
      <w:lvlText w:val=""/>
      <w:lvlJc w:val="left"/>
      <w:pPr>
        <w:ind w:left="112" w:hanging="706"/>
      </w:pPr>
      <w:rPr>
        <w:rFonts w:ascii="Symbol" w:eastAsia="Symbol" w:hAnsi="Symbol" w:cs="Symbol" w:hint="default"/>
        <w:w w:val="100"/>
        <w:sz w:val="20"/>
        <w:szCs w:val="20"/>
        <w:lang w:val="ru-RU" w:eastAsia="ru-RU" w:bidi="ru-RU"/>
      </w:rPr>
    </w:lvl>
    <w:lvl w:ilvl="2" w:tplc="A1188DDE">
      <w:numFmt w:val="bullet"/>
      <w:lvlText w:val="•"/>
      <w:lvlJc w:val="left"/>
      <w:pPr>
        <w:ind w:left="1776" w:hanging="706"/>
      </w:pPr>
      <w:rPr>
        <w:rFonts w:hint="default"/>
        <w:lang w:val="ru-RU" w:eastAsia="ru-RU" w:bidi="ru-RU"/>
      </w:rPr>
    </w:lvl>
    <w:lvl w:ilvl="3" w:tplc="0784C596">
      <w:numFmt w:val="bullet"/>
      <w:lvlText w:val="•"/>
      <w:lvlJc w:val="left"/>
      <w:pPr>
        <w:ind w:left="2733" w:hanging="706"/>
      </w:pPr>
      <w:rPr>
        <w:rFonts w:hint="default"/>
        <w:lang w:val="ru-RU" w:eastAsia="ru-RU" w:bidi="ru-RU"/>
      </w:rPr>
    </w:lvl>
    <w:lvl w:ilvl="4" w:tplc="850CC35C">
      <w:numFmt w:val="bullet"/>
      <w:lvlText w:val="•"/>
      <w:lvlJc w:val="left"/>
      <w:pPr>
        <w:ind w:left="3689" w:hanging="706"/>
      </w:pPr>
      <w:rPr>
        <w:rFonts w:hint="default"/>
        <w:lang w:val="ru-RU" w:eastAsia="ru-RU" w:bidi="ru-RU"/>
      </w:rPr>
    </w:lvl>
    <w:lvl w:ilvl="5" w:tplc="3E3E5152">
      <w:numFmt w:val="bullet"/>
      <w:lvlText w:val="•"/>
      <w:lvlJc w:val="left"/>
      <w:pPr>
        <w:ind w:left="4646" w:hanging="706"/>
      </w:pPr>
      <w:rPr>
        <w:rFonts w:hint="default"/>
        <w:lang w:val="ru-RU" w:eastAsia="ru-RU" w:bidi="ru-RU"/>
      </w:rPr>
    </w:lvl>
    <w:lvl w:ilvl="6" w:tplc="2F88E3D8">
      <w:numFmt w:val="bullet"/>
      <w:lvlText w:val="•"/>
      <w:lvlJc w:val="left"/>
      <w:pPr>
        <w:ind w:left="5603" w:hanging="706"/>
      </w:pPr>
      <w:rPr>
        <w:rFonts w:hint="default"/>
        <w:lang w:val="ru-RU" w:eastAsia="ru-RU" w:bidi="ru-RU"/>
      </w:rPr>
    </w:lvl>
    <w:lvl w:ilvl="7" w:tplc="8500F488">
      <w:numFmt w:val="bullet"/>
      <w:lvlText w:val="•"/>
      <w:lvlJc w:val="left"/>
      <w:pPr>
        <w:ind w:left="6559" w:hanging="706"/>
      </w:pPr>
      <w:rPr>
        <w:rFonts w:hint="default"/>
        <w:lang w:val="ru-RU" w:eastAsia="ru-RU" w:bidi="ru-RU"/>
      </w:rPr>
    </w:lvl>
    <w:lvl w:ilvl="8" w:tplc="C23CEC78">
      <w:numFmt w:val="bullet"/>
      <w:lvlText w:val="•"/>
      <w:lvlJc w:val="left"/>
      <w:pPr>
        <w:ind w:left="7516" w:hanging="706"/>
      </w:pPr>
      <w:rPr>
        <w:rFonts w:hint="default"/>
        <w:lang w:val="ru-RU" w:eastAsia="ru-RU" w:bidi="ru-RU"/>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5E5B46"/>
    <w:multiLevelType w:val="hybridMultilevel"/>
    <w:tmpl w:val="AFD4E0B4"/>
    <w:lvl w:ilvl="0" w:tplc="F0766FDE">
      <w:numFmt w:val="bullet"/>
      <w:lvlText w:val=""/>
      <w:lvlJc w:val="left"/>
      <w:pPr>
        <w:ind w:left="1528" w:hanging="706"/>
      </w:pPr>
      <w:rPr>
        <w:rFonts w:ascii="Symbol" w:eastAsia="Symbol" w:hAnsi="Symbol" w:cs="Symbol" w:hint="default"/>
        <w:w w:val="100"/>
        <w:sz w:val="20"/>
        <w:szCs w:val="20"/>
        <w:lang w:val="ru-RU" w:eastAsia="ru-RU" w:bidi="ru-RU"/>
      </w:rPr>
    </w:lvl>
    <w:lvl w:ilvl="1" w:tplc="3852EBDA">
      <w:numFmt w:val="bullet"/>
      <w:lvlText w:val="•"/>
      <w:lvlJc w:val="left"/>
      <w:pPr>
        <w:ind w:left="2382" w:hanging="706"/>
      </w:pPr>
      <w:rPr>
        <w:rFonts w:hint="default"/>
        <w:lang w:val="ru-RU" w:eastAsia="ru-RU" w:bidi="ru-RU"/>
      </w:rPr>
    </w:lvl>
    <w:lvl w:ilvl="2" w:tplc="A8C074A0">
      <w:numFmt w:val="bullet"/>
      <w:lvlText w:val="•"/>
      <w:lvlJc w:val="left"/>
      <w:pPr>
        <w:ind w:left="3244" w:hanging="706"/>
      </w:pPr>
      <w:rPr>
        <w:rFonts w:hint="default"/>
        <w:lang w:val="ru-RU" w:eastAsia="ru-RU" w:bidi="ru-RU"/>
      </w:rPr>
    </w:lvl>
    <w:lvl w:ilvl="3" w:tplc="8F34573C">
      <w:numFmt w:val="bullet"/>
      <w:lvlText w:val="•"/>
      <w:lvlJc w:val="left"/>
      <w:pPr>
        <w:ind w:left="4106" w:hanging="706"/>
      </w:pPr>
      <w:rPr>
        <w:rFonts w:hint="default"/>
        <w:lang w:val="ru-RU" w:eastAsia="ru-RU" w:bidi="ru-RU"/>
      </w:rPr>
    </w:lvl>
    <w:lvl w:ilvl="4" w:tplc="2C3C6530">
      <w:numFmt w:val="bullet"/>
      <w:lvlText w:val="•"/>
      <w:lvlJc w:val="left"/>
      <w:pPr>
        <w:ind w:left="4968" w:hanging="706"/>
      </w:pPr>
      <w:rPr>
        <w:rFonts w:hint="default"/>
        <w:lang w:val="ru-RU" w:eastAsia="ru-RU" w:bidi="ru-RU"/>
      </w:rPr>
    </w:lvl>
    <w:lvl w:ilvl="5" w:tplc="6ADAAFC8">
      <w:numFmt w:val="bullet"/>
      <w:lvlText w:val="•"/>
      <w:lvlJc w:val="left"/>
      <w:pPr>
        <w:ind w:left="5830" w:hanging="706"/>
      </w:pPr>
      <w:rPr>
        <w:rFonts w:hint="default"/>
        <w:lang w:val="ru-RU" w:eastAsia="ru-RU" w:bidi="ru-RU"/>
      </w:rPr>
    </w:lvl>
    <w:lvl w:ilvl="6" w:tplc="42AEA0CA">
      <w:numFmt w:val="bullet"/>
      <w:lvlText w:val="•"/>
      <w:lvlJc w:val="left"/>
      <w:pPr>
        <w:ind w:left="6692" w:hanging="706"/>
      </w:pPr>
      <w:rPr>
        <w:rFonts w:hint="default"/>
        <w:lang w:val="ru-RU" w:eastAsia="ru-RU" w:bidi="ru-RU"/>
      </w:rPr>
    </w:lvl>
    <w:lvl w:ilvl="7" w:tplc="D5CEEA4C">
      <w:numFmt w:val="bullet"/>
      <w:lvlText w:val="•"/>
      <w:lvlJc w:val="left"/>
      <w:pPr>
        <w:ind w:left="7554" w:hanging="706"/>
      </w:pPr>
      <w:rPr>
        <w:rFonts w:hint="default"/>
        <w:lang w:val="ru-RU" w:eastAsia="ru-RU" w:bidi="ru-RU"/>
      </w:rPr>
    </w:lvl>
    <w:lvl w:ilvl="8" w:tplc="26F62EAC">
      <w:numFmt w:val="bullet"/>
      <w:lvlText w:val="•"/>
      <w:lvlJc w:val="left"/>
      <w:pPr>
        <w:ind w:left="8416" w:hanging="706"/>
      </w:pPr>
      <w:rPr>
        <w:rFonts w:hint="default"/>
        <w:lang w:val="ru-RU" w:eastAsia="ru-RU" w:bidi="ru-RU"/>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982237"/>
    <w:multiLevelType w:val="hybridMultilevel"/>
    <w:tmpl w:val="B058C4F2"/>
    <w:lvl w:ilvl="0" w:tplc="F934DD3C">
      <w:start w:val="2"/>
      <w:numFmt w:val="decimal"/>
      <w:lvlText w:val="%1."/>
      <w:lvlJc w:val="left"/>
      <w:pPr>
        <w:ind w:left="112" w:hanging="212"/>
        <w:jc w:val="left"/>
      </w:pPr>
      <w:rPr>
        <w:rFonts w:ascii="Times New Roman" w:eastAsia="Times New Roman" w:hAnsi="Times New Roman" w:cs="Times New Roman" w:hint="default"/>
        <w:w w:val="100"/>
        <w:sz w:val="20"/>
        <w:szCs w:val="20"/>
        <w:lang w:val="ru-RU" w:eastAsia="ru-RU" w:bidi="ru-RU"/>
      </w:rPr>
    </w:lvl>
    <w:lvl w:ilvl="1" w:tplc="FE4406EE">
      <w:numFmt w:val="bullet"/>
      <w:lvlText w:val="•"/>
      <w:lvlJc w:val="left"/>
      <w:pPr>
        <w:ind w:left="1110" w:hanging="212"/>
      </w:pPr>
      <w:rPr>
        <w:rFonts w:hint="default"/>
        <w:lang w:val="ru-RU" w:eastAsia="ru-RU" w:bidi="ru-RU"/>
      </w:rPr>
    </w:lvl>
    <w:lvl w:ilvl="2" w:tplc="4E2E9ED8">
      <w:numFmt w:val="bullet"/>
      <w:lvlText w:val="•"/>
      <w:lvlJc w:val="left"/>
      <w:pPr>
        <w:ind w:left="2100" w:hanging="212"/>
      </w:pPr>
      <w:rPr>
        <w:rFonts w:hint="default"/>
        <w:lang w:val="ru-RU" w:eastAsia="ru-RU" w:bidi="ru-RU"/>
      </w:rPr>
    </w:lvl>
    <w:lvl w:ilvl="3" w:tplc="37C00DA6">
      <w:numFmt w:val="bullet"/>
      <w:lvlText w:val="•"/>
      <w:lvlJc w:val="left"/>
      <w:pPr>
        <w:ind w:left="3090" w:hanging="212"/>
      </w:pPr>
      <w:rPr>
        <w:rFonts w:hint="default"/>
        <w:lang w:val="ru-RU" w:eastAsia="ru-RU" w:bidi="ru-RU"/>
      </w:rPr>
    </w:lvl>
    <w:lvl w:ilvl="4" w:tplc="FBF21E82">
      <w:numFmt w:val="bullet"/>
      <w:lvlText w:val="•"/>
      <w:lvlJc w:val="left"/>
      <w:pPr>
        <w:ind w:left="4080" w:hanging="212"/>
      </w:pPr>
      <w:rPr>
        <w:rFonts w:hint="default"/>
        <w:lang w:val="ru-RU" w:eastAsia="ru-RU" w:bidi="ru-RU"/>
      </w:rPr>
    </w:lvl>
    <w:lvl w:ilvl="5" w:tplc="C316CCF6">
      <w:numFmt w:val="bullet"/>
      <w:lvlText w:val="•"/>
      <w:lvlJc w:val="left"/>
      <w:pPr>
        <w:ind w:left="5070" w:hanging="212"/>
      </w:pPr>
      <w:rPr>
        <w:rFonts w:hint="default"/>
        <w:lang w:val="ru-RU" w:eastAsia="ru-RU" w:bidi="ru-RU"/>
      </w:rPr>
    </w:lvl>
    <w:lvl w:ilvl="6" w:tplc="B262E0BC">
      <w:numFmt w:val="bullet"/>
      <w:lvlText w:val="•"/>
      <w:lvlJc w:val="left"/>
      <w:pPr>
        <w:ind w:left="6060" w:hanging="212"/>
      </w:pPr>
      <w:rPr>
        <w:rFonts w:hint="default"/>
        <w:lang w:val="ru-RU" w:eastAsia="ru-RU" w:bidi="ru-RU"/>
      </w:rPr>
    </w:lvl>
    <w:lvl w:ilvl="7" w:tplc="11EA8196">
      <w:numFmt w:val="bullet"/>
      <w:lvlText w:val="•"/>
      <w:lvlJc w:val="left"/>
      <w:pPr>
        <w:ind w:left="7050" w:hanging="212"/>
      </w:pPr>
      <w:rPr>
        <w:rFonts w:hint="default"/>
        <w:lang w:val="ru-RU" w:eastAsia="ru-RU" w:bidi="ru-RU"/>
      </w:rPr>
    </w:lvl>
    <w:lvl w:ilvl="8" w:tplc="BDE464CA">
      <w:numFmt w:val="bullet"/>
      <w:lvlText w:val="•"/>
      <w:lvlJc w:val="left"/>
      <w:pPr>
        <w:ind w:left="8040" w:hanging="212"/>
      </w:pPr>
      <w:rPr>
        <w:rFonts w:hint="default"/>
        <w:lang w:val="ru-RU" w:eastAsia="ru-RU" w:bidi="ru-RU"/>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577079"/>
    <w:multiLevelType w:val="hybridMultilevel"/>
    <w:tmpl w:val="64FC8B9E"/>
    <w:lvl w:ilvl="0" w:tplc="994EB7AA">
      <w:start w:val="1"/>
      <w:numFmt w:val="decimal"/>
      <w:lvlText w:val="%1."/>
      <w:lvlJc w:val="left"/>
      <w:pPr>
        <w:ind w:left="112" w:hanging="203"/>
        <w:jc w:val="left"/>
      </w:pPr>
      <w:rPr>
        <w:rFonts w:ascii="Times New Roman" w:eastAsia="Times New Roman" w:hAnsi="Times New Roman" w:cs="Times New Roman" w:hint="default"/>
        <w:w w:val="99"/>
        <w:sz w:val="25"/>
        <w:szCs w:val="25"/>
        <w:lang w:val="ru-RU" w:eastAsia="ru-RU" w:bidi="ru-RU"/>
      </w:rPr>
    </w:lvl>
    <w:lvl w:ilvl="1" w:tplc="798EB750">
      <w:start w:val="1"/>
      <w:numFmt w:val="decimal"/>
      <w:lvlText w:val="%2."/>
      <w:lvlJc w:val="left"/>
      <w:pPr>
        <w:ind w:left="4729" w:hanging="153"/>
        <w:jc w:val="left"/>
      </w:pPr>
      <w:rPr>
        <w:rFonts w:ascii="Times New Roman" w:eastAsia="Times New Roman" w:hAnsi="Times New Roman" w:cs="Times New Roman" w:hint="default"/>
        <w:b/>
        <w:bCs/>
        <w:spacing w:val="-3"/>
        <w:w w:val="100"/>
        <w:sz w:val="18"/>
        <w:szCs w:val="18"/>
        <w:lang w:val="ru-RU" w:eastAsia="ru-RU" w:bidi="ru-RU"/>
      </w:rPr>
    </w:lvl>
    <w:lvl w:ilvl="2" w:tplc="20B88718">
      <w:numFmt w:val="bullet"/>
      <w:lvlText w:val="•"/>
      <w:lvlJc w:val="left"/>
      <w:pPr>
        <w:ind w:left="5322" w:hanging="153"/>
      </w:pPr>
      <w:rPr>
        <w:rFonts w:hint="default"/>
        <w:lang w:val="ru-RU" w:eastAsia="ru-RU" w:bidi="ru-RU"/>
      </w:rPr>
    </w:lvl>
    <w:lvl w:ilvl="3" w:tplc="16728D42">
      <w:numFmt w:val="bullet"/>
      <w:lvlText w:val="•"/>
      <w:lvlJc w:val="left"/>
      <w:pPr>
        <w:ind w:left="5924" w:hanging="153"/>
      </w:pPr>
      <w:rPr>
        <w:rFonts w:hint="default"/>
        <w:lang w:val="ru-RU" w:eastAsia="ru-RU" w:bidi="ru-RU"/>
      </w:rPr>
    </w:lvl>
    <w:lvl w:ilvl="4" w:tplc="B238AD54">
      <w:numFmt w:val="bullet"/>
      <w:lvlText w:val="•"/>
      <w:lvlJc w:val="left"/>
      <w:pPr>
        <w:ind w:left="6526" w:hanging="153"/>
      </w:pPr>
      <w:rPr>
        <w:rFonts w:hint="default"/>
        <w:lang w:val="ru-RU" w:eastAsia="ru-RU" w:bidi="ru-RU"/>
      </w:rPr>
    </w:lvl>
    <w:lvl w:ilvl="5" w:tplc="DBE2222A">
      <w:numFmt w:val="bullet"/>
      <w:lvlText w:val="•"/>
      <w:lvlJc w:val="left"/>
      <w:pPr>
        <w:ind w:left="7128" w:hanging="153"/>
      </w:pPr>
      <w:rPr>
        <w:rFonts w:hint="default"/>
        <w:lang w:val="ru-RU" w:eastAsia="ru-RU" w:bidi="ru-RU"/>
      </w:rPr>
    </w:lvl>
    <w:lvl w:ilvl="6" w:tplc="F79CB7A0">
      <w:numFmt w:val="bullet"/>
      <w:lvlText w:val="•"/>
      <w:lvlJc w:val="left"/>
      <w:pPr>
        <w:ind w:left="7731" w:hanging="153"/>
      </w:pPr>
      <w:rPr>
        <w:rFonts w:hint="default"/>
        <w:lang w:val="ru-RU" w:eastAsia="ru-RU" w:bidi="ru-RU"/>
      </w:rPr>
    </w:lvl>
    <w:lvl w:ilvl="7" w:tplc="0158E970">
      <w:numFmt w:val="bullet"/>
      <w:lvlText w:val="•"/>
      <w:lvlJc w:val="left"/>
      <w:pPr>
        <w:ind w:left="8333" w:hanging="153"/>
      </w:pPr>
      <w:rPr>
        <w:rFonts w:hint="default"/>
        <w:lang w:val="ru-RU" w:eastAsia="ru-RU" w:bidi="ru-RU"/>
      </w:rPr>
    </w:lvl>
    <w:lvl w:ilvl="8" w:tplc="1ECA901E">
      <w:numFmt w:val="bullet"/>
      <w:lvlText w:val="•"/>
      <w:lvlJc w:val="left"/>
      <w:pPr>
        <w:ind w:left="8935" w:hanging="153"/>
      </w:pPr>
      <w:rPr>
        <w:rFonts w:hint="default"/>
        <w:lang w:val="ru-RU" w:eastAsia="ru-RU" w:bidi="ru-RU"/>
      </w:rPr>
    </w:lvl>
  </w:abstractNum>
  <w:abstractNum w:abstractNumId="19" w15:restartNumberingAfterBreak="0">
    <w:nsid w:val="43B3764C"/>
    <w:multiLevelType w:val="hybridMultilevel"/>
    <w:tmpl w:val="0A7C8004"/>
    <w:lvl w:ilvl="0" w:tplc="BEAEB5AC">
      <w:start w:val="1"/>
      <w:numFmt w:val="decimal"/>
      <w:lvlText w:val="%1."/>
      <w:lvlJc w:val="left"/>
      <w:pPr>
        <w:ind w:left="1029" w:hanging="207"/>
        <w:jc w:val="left"/>
      </w:pPr>
      <w:rPr>
        <w:rFonts w:ascii="Times New Roman" w:eastAsia="Times New Roman" w:hAnsi="Times New Roman" w:cs="Times New Roman" w:hint="default"/>
        <w:w w:val="100"/>
        <w:sz w:val="20"/>
        <w:szCs w:val="20"/>
        <w:lang w:val="ru-RU" w:eastAsia="ru-RU" w:bidi="ru-RU"/>
      </w:rPr>
    </w:lvl>
    <w:lvl w:ilvl="1" w:tplc="00EEFBF6">
      <w:numFmt w:val="bullet"/>
      <w:lvlText w:val="•"/>
      <w:lvlJc w:val="left"/>
      <w:pPr>
        <w:ind w:left="1920" w:hanging="207"/>
      </w:pPr>
      <w:rPr>
        <w:rFonts w:hint="default"/>
        <w:lang w:val="ru-RU" w:eastAsia="ru-RU" w:bidi="ru-RU"/>
      </w:rPr>
    </w:lvl>
    <w:lvl w:ilvl="2" w:tplc="CBECC276">
      <w:numFmt w:val="bullet"/>
      <w:lvlText w:val="•"/>
      <w:lvlJc w:val="left"/>
      <w:pPr>
        <w:ind w:left="2820" w:hanging="207"/>
      </w:pPr>
      <w:rPr>
        <w:rFonts w:hint="default"/>
        <w:lang w:val="ru-RU" w:eastAsia="ru-RU" w:bidi="ru-RU"/>
      </w:rPr>
    </w:lvl>
    <w:lvl w:ilvl="3" w:tplc="DA7EAE9A">
      <w:numFmt w:val="bullet"/>
      <w:lvlText w:val="•"/>
      <w:lvlJc w:val="left"/>
      <w:pPr>
        <w:ind w:left="3720" w:hanging="207"/>
      </w:pPr>
      <w:rPr>
        <w:rFonts w:hint="default"/>
        <w:lang w:val="ru-RU" w:eastAsia="ru-RU" w:bidi="ru-RU"/>
      </w:rPr>
    </w:lvl>
    <w:lvl w:ilvl="4" w:tplc="BA585B58">
      <w:numFmt w:val="bullet"/>
      <w:lvlText w:val="•"/>
      <w:lvlJc w:val="left"/>
      <w:pPr>
        <w:ind w:left="4620" w:hanging="207"/>
      </w:pPr>
      <w:rPr>
        <w:rFonts w:hint="default"/>
        <w:lang w:val="ru-RU" w:eastAsia="ru-RU" w:bidi="ru-RU"/>
      </w:rPr>
    </w:lvl>
    <w:lvl w:ilvl="5" w:tplc="AECC6EBA">
      <w:numFmt w:val="bullet"/>
      <w:lvlText w:val="•"/>
      <w:lvlJc w:val="left"/>
      <w:pPr>
        <w:ind w:left="5520" w:hanging="207"/>
      </w:pPr>
      <w:rPr>
        <w:rFonts w:hint="default"/>
        <w:lang w:val="ru-RU" w:eastAsia="ru-RU" w:bidi="ru-RU"/>
      </w:rPr>
    </w:lvl>
    <w:lvl w:ilvl="6" w:tplc="67E8A8C4">
      <w:numFmt w:val="bullet"/>
      <w:lvlText w:val="•"/>
      <w:lvlJc w:val="left"/>
      <w:pPr>
        <w:ind w:left="6420" w:hanging="207"/>
      </w:pPr>
      <w:rPr>
        <w:rFonts w:hint="default"/>
        <w:lang w:val="ru-RU" w:eastAsia="ru-RU" w:bidi="ru-RU"/>
      </w:rPr>
    </w:lvl>
    <w:lvl w:ilvl="7" w:tplc="FCE8033E">
      <w:numFmt w:val="bullet"/>
      <w:lvlText w:val="•"/>
      <w:lvlJc w:val="left"/>
      <w:pPr>
        <w:ind w:left="7320" w:hanging="207"/>
      </w:pPr>
      <w:rPr>
        <w:rFonts w:hint="default"/>
        <w:lang w:val="ru-RU" w:eastAsia="ru-RU" w:bidi="ru-RU"/>
      </w:rPr>
    </w:lvl>
    <w:lvl w:ilvl="8" w:tplc="D4F2CADE">
      <w:numFmt w:val="bullet"/>
      <w:lvlText w:val="•"/>
      <w:lvlJc w:val="left"/>
      <w:pPr>
        <w:ind w:left="8220" w:hanging="207"/>
      </w:pPr>
      <w:rPr>
        <w:rFonts w:hint="default"/>
        <w:lang w:val="ru-RU" w:eastAsia="ru-RU" w:bidi="ru-RU"/>
      </w:r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841FBD"/>
    <w:multiLevelType w:val="hybridMultilevel"/>
    <w:tmpl w:val="99BE77F8"/>
    <w:lvl w:ilvl="0" w:tplc="C144F13A">
      <w:numFmt w:val="bullet"/>
      <w:lvlText w:val=""/>
      <w:lvlJc w:val="left"/>
      <w:pPr>
        <w:ind w:left="112" w:hanging="706"/>
      </w:pPr>
      <w:rPr>
        <w:rFonts w:ascii="Symbol" w:eastAsia="Symbol" w:hAnsi="Symbol" w:cs="Symbol" w:hint="default"/>
        <w:w w:val="100"/>
        <w:sz w:val="20"/>
        <w:szCs w:val="20"/>
        <w:lang w:val="ru-RU" w:eastAsia="ru-RU" w:bidi="ru-RU"/>
      </w:rPr>
    </w:lvl>
    <w:lvl w:ilvl="1" w:tplc="041A9FA0">
      <w:numFmt w:val="bullet"/>
      <w:lvlText w:val="•"/>
      <w:lvlJc w:val="left"/>
      <w:pPr>
        <w:ind w:left="1122" w:hanging="706"/>
      </w:pPr>
      <w:rPr>
        <w:rFonts w:hint="default"/>
        <w:lang w:val="ru-RU" w:eastAsia="ru-RU" w:bidi="ru-RU"/>
      </w:rPr>
    </w:lvl>
    <w:lvl w:ilvl="2" w:tplc="6582978A">
      <w:numFmt w:val="bullet"/>
      <w:lvlText w:val="•"/>
      <w:lvlJc w:val="left"/>
      <w:pPr>
        <w:ind w:left="2124" w:hanging="706"/>
      </w:pPr>
      <w:rPr>
        <w:rFonts w:hint="default"/>
        <w:lang w:val="ru-RU" w:eastAsia="ru-RU" w:bidi="ru-RU"/>
      </w:rPr>
    </w:lvl>
    <w:lvl w:ilvl="3" w:tplc="0D942DDA">
      <w:numFmt w:val="bullet"/>
      <w:lvlText w:val="•"/>
      <w:lvlJc w:val="left"/>
      <w:pPr>
        <w:ind w:left="3126" w:hanging="706"/>
      </w:pPr>
      <w:rPr>
        <w:rFonts w:hint="default"/>
        <w:lang w:val="ru-RU" w:eastAsia="ru-RU" w:bidi="ru-RU"/>
      </w:rPr>
    </w:lvl>
    <w:lvl w:ilvl="4" w:tplc="499EA81E">
      <w:numFmt w:val="bullet"/>
      <w:lvlText w:val="•"/>
      <w:lvlJc w:val="left"/>
      <w:pPr>
        <w:ind w:left="4128" w:hanging="706"/>
      </w:pPr>
      <w:rPr>
        <w:rFonts w:hint="default"/>
        <w:lang w:val="ru-RU" w:eastAsia="ru-RU" w:bidi="ru-RU"/>
      </w:rPr>
    </w:lvl>
    <w:lvl w:ilvl="5" w:tplc="3072FD8E">
      <w:numFmt w:val="bullet"/>
      <w:lvlText w:val="•"/>
      <w:lvlJc w:val="left"/>
      <w:pPr>
        <w:ind w:left="5130" w:hanging="706"/>
      </w:pPr>
      <w:rPr>
        <w:rFonts w:hint="default"/>
        <w:lang w:val="ru-RU" w:eastAsia="ru-RU" w:bidi="ru-RU"/>
      </w:rPr>
    </w:lvl>
    <w:lvl w:ilvl="6" w:tplc="F42E08F4">
      <w:numFmt w:val="bullet"/>
      <w:lvlText w:val="•"/>
      <w:lvlJc w:val="left"/>
      <w:pPr>
        <w:ind w:left="6132" w:hanging="706"/>
      </w:pPr>
      <w:rPr>
        <w:rFonts w:hint="default"/>
        <w:lang w:val="ru-RU" w:eastAsia="ru-RU" w:bidi="ru-RU"/>
      </w:rPr>
    </w:lvl>
    <w:lvl w:ilvl="7" w:tplc="F72A9F32">
      <w:numFmt w:val="bullet"/>
      <w:lvlText w:val="•"/>
      <w:lvlJc w:val="left"/>
      <w:pPr>
        <w:ind w:left="7134" w:hanging="706"/>
      </w:pPr>
      <w:rPr>
        <w:rFonts w:hint="default"/>
        <w:lang w:val="ru-RU" w:eastAsia="ru-RU" w:bidi="ru-RU"/>
      </w:rPr>
    </w:lvl>
    <w:lvl w:ilvl="8" w:tplc="BD4A7074">
      <w:numFmt w:val="bullet"/>
      <w:lvlText w:val="•"/>
      <w:lvlJc w:val="left"/>
      <w:pPr>
        <w:ind w:left="8136" w:hanging="706"/>
      </w:pPr>
      <w:rPr>
        <w:rFonts w:hint="default"/>
        <w:lang w:val="ru-RU" w:eastAsia="ru-RU" w:bidi="ru-RU"/>
      </w:rPr>
    </w:lvl>
  </w:abstractNum>
  <w:abstractNum w:abstractNumId="28"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6"/>
  </w:num>
  <w:num w:numId="2">
    <w:abstractNumId w:val="8"/>
  </w:num>
  <w:num w:numId="3">
    <w:abstractNumId w:val="19"/>
  </w:num>
  <w:num w:numId="4">
    <w:abstractNumId w:val="9"/>
  </w:num>
  <w:num w:numId="5">
    <w:abstractNumId w:val="10"/>
  </w:num>
  <w:num w:numId="6">
    <w:abstractNumId w:val="12"/>
  </w:num>
  <w:num w:numId="7">
    <w:abstractNumId w:val="27"/>
  </w:num>
  <w:num w:numId="8">
    <w:abstractNumId w:val="18"/>
  </w:num>
  <w:num w:numId="9">
    <w:abstractNumId w:val="4"/>
  </w:num>
  <w:num w:numId="10">
    <w:abstractNumId w:val="22"/>
  </w:num>
  <w:num w:numId="11">
    <w:abstractNumId w:val="0"/>
  </w:num>
  <w:num w:numId="12">
    <w:abstractNumId w:val="14"/>
  </w:num>
  <w:num w:numId="13">
    <w:abstractNumId w:val="11"/>
  </w:num>
  <w:num w:numId="14">
    <w:abstractNumId w:val="20"/>
  </w:num>
  <w:num w:numId="15">
    <w:abstractNumId w:val="24"/>
  </w:num>
  <w:num w:numId="16">
    <w:abstractNumId w:val="1"/>
  </w:num>
  <w:num w:numId="17">
    <w:abstractNumId w:val="2"/>
  </w:num>
  <w:num w:numId="18">
    <w:abstractNumId w:val="13"/>
  </w:num>
  <w:num w:numId="19">
    <w:abstractNumId w:val="3"/>
  </w:num>
  <w:num w:numId="20">
    <w:abstractNumId w:val="26"/>
  </w:num>
  <w:num w:numId="21">
    <w:abstractNumId w:val="25"/>
  </w:num>
  <w:num w:numId="22">
    <w:abstractNumId w:val="5"/>
  </w:num>
  <w:num w:numId="23">
    <w:abstractNumId w:val="21"/>
  </w:num>
  <w:num w:numId="24">
    <w:abstractNumId w:val="17"/>
  </w:num>
  <w:num w:numId="25">
    <w:abstractNumId w:val="15"/>
  </w:num>
  <w:num w:numId="26">
    <w:abstractNumId w:val="28"/>
  </w:num>
  <w:num w:numId="27">
    <w:abstractNumId w:val="23"/>
  </w:num>
  <w:num w:numId="28">
    <w:abstractNumId w:val="7"/>
  </w:num>
  <w:num w:numId="29">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37ED4"/>
    <w:rsid w:val="000642BE"/>
    <w:rsid w:val="0016146B"/>
    <w:rsid w:val="001A0D68"/>
    <w:rsid w:val="002E59B9"/>
    <w:rsid w:val="0038387C"/>
    <w:rsid w:val="003A3931"/>
    <w:rsid w:val="003C019D"/>
    <w:rsid w:val="004342DA"/>
    <w:rsid w:val="00445325"/>
    <w:rsid w:val="00453B5C"/>
    <w:rsid w:val="005A0DB2"/>
    <w:rsid w:val="005A2369"/>
    <w:rsid w:val="00716B0D"/>
    <w:rsid w:val="0072245B"/>
    <w:rsid w:val="00734B22"/>
    <w:rsid w:val="00744E19"/>
    <w:rsid w:val="00785256"/>
    <w:rsid w:val="00811A2C"/>
    <w:rsid w:val="0083634D"/>
    <w:rsid w:val="008D6B7A"/>
    <w:rsid w:val="009130AD"/>
    <w:rsid w:val="00921DC1"/>
    <w:rsid w:val="009A71A9"/>
    <w:rsid w:val="00A54DB7"/>
    <w:rsid w:val="00A638E2"/>
    <w:rsid w:val="00A91ACB"/>
    <w:rsid w:val="00BD7B75"/>
    <w:rsid w:val="00BF22FD"/>
    <w:rsid w:val="00C018EE"/>
    <w:rsid w:val="00C37ED4"/>
    <w:rsid w:val="00CE158D"/>
    <w:rsid w:val="00CF6816"/>
    <w:rsid w:val="00D56EA9"/>
    <w:rsid w:val="00EA06E1"/>
    <w:rsid w:val="00EA3443"/>
    <w:rsid w:val="00EC089C"/>
    <w:rsid w:val="00FB5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15:docId w15:val="{CBF5833F-0BC1-4D11-B872-E980A071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spacing w:before="59"/>
      <w:ind w:left="112" w:right="258"/>
      <w:outlineLvl w:val="0"/>
    </w:pPr>
    <w:rPr>
      <w:sz w:val="32"/>
      <w:szCs w:val="32"/>
    </w:rPr>
  </w:style>
  <w:style w:type="paragraph" w:styleId="2">
    <w:name w:val="heading 2"/>
    <w:basedOn w:val="a"/>
    <w:uiPriority w:val="1"/>
    <w:qFormat/>
    <w:pPr>
      <w:ind w:left="112" w:right="263"/>
      <w:outlineLvl w:val="1"/>
    </w:pPr>
    <w:rPr>
      <w:sz w:val="27"/>
      <w:szCs w:val="27"/>
    </w:rPr>
  </w:style>
  <w:style w:type="paragraph" w:styleId="3">
    <w:name w:val="heading 3"/>
    <w:basedOn w:val="a"/>
    <w:uiPriority w:val="1"/>
    <w:qFormat/>
    <w:pPr>
      <w:spacing w:before="5" w:line="228" w:lineRule="exact"/>
      <w:ind w:left="823"/>
      <w:outlineLvl w:val="2"/>
    </w:pPr>
    <w:rPr>
      <w:b/>
      <w:bCs/>
      <w:sz w:val="20"/>
      <w:szCs w:val="20"/>
    </w:rPr>
  </w:style>
  <w:style w:type="paragraph" w:styleId="6">
    <w:name w:val="heading 6"/>
    <w:basedOn w:val="a"/>
    <w:next w:val="a"/>
    <w:link w:val="60"/>
    <w:uiPriority w:val="9"/>
    <w:semiHidden/>
    <w:unhideWhenUsed/>
    <w:qFormat/>
    <w:rsid w:val="00D56EA9"/>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56EA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aliases w:val="Нумерованый список,List Paragraph1"/>
    <w:basedOn w:val="a"/>
    <w:link w:val="a5"/>
    <w:qFormat/>
    <w:pPr>
      <w:ind w:left="1528" w:hanging="706"/>
    </w:pPr>
  </w:style>
  <w:style w:type="paragraph" w:customStyle="1" w:styleId="TableParagraph">
    <w:name w:val="Table Paragraph"/>
    <w:basedOn w:val="a"/>
    <w:uiPriority w:val="1"/>
    <w:qFormat/>
    <w:pPr>
      <w:spacing w:before="106"/>
      <w:ind w:left="110"/>
      <w:jc w:val="center"/>
    </w:pPr>
  </w:style>
  <w:style w:type="character" w:customStyle="1" w:styleId="210pt">
    <w:name w:val="Основной текст (2) + 10 pt"/>
    <w:basedOn w:val="a0"/>
    <w:rsid w:val="00D56EA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30">
    <w:name w:val="toc 3"/>
    <w:basedOn w:val="a"/>
    <w:next w:val="a"/>
    <w:autoRedefine/>
    <w:uiPriority w:val="39"/>
    <w:qFormat/>
    <w:rsid w:val="00D56EA9"/>
    <w:pPr>
      <w:widowControl/>
      <w:tabs>
        <w:tab w:val="right" w:leader="dot" w:pos="10348"/>
      </w:tabs>
      <w:autoSpaceDE/>
      <w:autoSpaceDN/>
      <w:spacing w:line="360" w:lineRule="auto"/>
    </w:pPr>
    <w:rPr>
      <w:sz w:val="24"/>
      <w:szCs w:val="24"/>
      <w:lang w:bidi="ar-SA"/>
    </w:rPr>
  </w:style>
  <w:style w:type="character" w:styleId="a6">
    <w:name w:val="Hyperlink"/>
    <w:basedOn w:val="a0"/>
    <w:rsid w:val="00D56EA9"/>
    <w:rPr>
      <w:color w:val="0000FF"/>
      <w:u w:val="single"/>
    </w:rPr>
  </w:style>
  <w:style w:type="paragraph" w:styleId="11">
    <w:name w:val="toc 1"/>
    <w:basedOn w:val="a"/>
    <w:next w:val="a"/>
    <w:autoRedefine/>
    <w:uiPriority w:val="39"/>
    <w:unhideWhenUsed/>
    <w:qFormat/>
    <w:rsid w:val="00D56EA9"/>
    <w:pPr>
      <w:widowControl/>
      <w:autoSpaceDE/>
      <w:autoSpaceDN/>
      <w:spacing w:after="100" w:line="276" w:lineRule="auto"/>
    </w:pPr>
    <w:rPr>
      <w:rFonts w:eastAsiaTheme="minorHAnsi"/>
      <w:sz w:val="24"/>
      <w:szCs w:val="24"/>
      <w:lang w:eastAsia="en-US" w:bidi="ar-SA"/>
    </w:rPr>
  </w:style>
  <w:style w:type="paragraph" w:customStyle="1" w:styleId="21">
    <w:name w:val="Основной текст 21"/>
    <w:basedOn w:val="a"/>
    <w:rsid w:val="00D56EA9"/>
    <w:pPr>
      <w:widowControl/>
      <w:suppressAutoHyphens/>
      <w:autoSpaceDE/>
      <w:autoSpaceDN/>
      <w:spacing w:after="120" w:line="480" w:lineRule="auto"/>
    </w:pPr>
    <w:rPr>
      <w:sz w:val="24"/>
      <w:szCs w:val="24"/>
      <w:lang w:eastAsia="ar-SA" w:bidi="ar-SA"/>
    </w:rPr>
  </w:style>
  <w:style w:type="paragraph" w:styleId="a7">
    <w:name w:val="footer"/>
    <w:basedOn w:val="a"/>
    <w:link w:val="a8"/>
    <w:uiPriority w:val="99"/>
    <w:unhideWhenUsed/>
    <w:rsid w:val="00D56EA9"/>
    <w:pPr>
      <w:widowControl/>
      <w:tabs>
        <w:tab w:val="center" w:pos="4677"/>
        <w:tab w:val="right" w:pos="9355"/>
      </w:tabs>
      <w:autoSpaceDE/>
      <w:autoSpaceDN/>
    </w:pPr>
    <w:rPr>
      <w:rFonts w:ascii="Calibri" w:hAnsi="Calibri"/>
      <w:sz w:val="24"/>
      <w:szCs w:val="24"/>
      <w:lang w:bidi="ar-SA"/>
    </w:rPr>
  </w:style>
  <w:style w:type="character" w:customStyle="1" w:styleId="a8">
    <w:name w:val="Нижний колонтитул Знак"/>
    <w:basedOn w:val="a0"/>
    <w:link w:val="a7"/>
    <w:uiPriority w:val="99"/>
    <w:rsid w:val="00D56EA9"/>
    <w:rPr>
      <w:rFonts w:ascii="Calibri" w:eastAsia="Times New Roman" w:hAnsi="Calibri" w:cs="Times New Roman"/>
      <w:sz w:val="24"/>
      <w:szCs w:val="24"/>
      <w:lang w:val="ru-RU" w:eastAsia="ru-RU"/>
    </w:rPr>
  </w:style>
  <w:style w:type="paragraph" w:styleId="a9">
    <w:name w:val="Normal (Web)"/>
    <w:basedOn w:val="a"/>
    <w:uiPriority w:val="99"/>
    <w:rsid w:val="00D56EA9"/>
    <w:pPr>
      <w:widowControl/>
      <w:autoSpaceDE/>
      <w:autoSpaceDN/>
      <w:spacing w:before="100" w:beforeAutospacing="1" w:after="100" w:afterAutospacing="1"/>
    </w:pPr>
    <w:rPr>
      <w:sz w:val="24"/>
      <w:szCs w:val="24"/>
      <w:lang w:bidi="ar-SA"/>
    </w:rPr>
  </w:style>
  <w:style w:type="character" w:customStyle="1" w:styleId="60">
    <w:name w:val="Заголовок 6 Знак"/>
    <w:basedOn w:val="a0"/>
    <w:link w:val="6"/>
    <w:uiPriority w:val="9"/>
    <w:semiHidden/>
    <w:rsid w:val="00D56EA9"/>
    <w:rPr>
      <w:rFonts w:asciiTheme="majorHAnsi" w:eastAsiaTheme="majorEastAsia" w:hAnsiTheme="majorHAnsi" w:cstheme="majorBidi"/>
      <w:color w:val="243F60" w:themeColor="accent1" w:themeShade="7F"/>
      <w:lang w:val="ru-RU" w:eastAsia="ru-RU" w:bidi="ru-RU"/>
    </w:rPr>
  </w:style>
  <w:style w:type="character" w:customStyle="1" w:styleId="90">
    <w:name w:val="Заголовок 9 Знак"/>
    <w:basedOn w:val="a0"/>
    <w:link w:val="9"/>
    <w:uiPriority w:val="9"/>
    <w:semiHidden/>
    <w:rsid w:val="00D56EA9"/>
    <w:rPr>
      <w:rFonts w:asciiTheme="majorHAnsi" w:eastAsiaTheme="majorEastAsia" w:hAnsiTheme="majorHAnsi" w:cstheme="majorBidi"/>
      <w:i/>
      <w:iCs/>
      <w:color w:val="272727" w:themeColor="text1" w:themeTint="D8"/>
      <w:sz w:val="21"/>
      <w:szCs w:val="21"/>
      <w:lang w:val="ru-RU" w:eastAsia="ru-RU" w:bidi="ru-RU"/>
    </w:rPr>
  </w:style>
  <w:style w:type="paragraph" w:styleId="aa">
    <w:name w:val="Body Text Indent"/>
    <w:basedOn w:val="a"/>
    <w:link w:val="ab"/>
    <w:uiPriority w:val="99"/>
    <w:semiHidden/>
    <w:unhideWhenUsed/>
    <w:rsid w:val="00D56EA9"/>
    <w:pPr>
      <w:spacing w:after="120"/>
      <w:ind w:left="283"/>
    </w:pPr>
  </w:style>
  <w:style w:type="character" w:customStyle="1" w:styleId="ab">
    <w:name w:val="Основной текст с отступом Знак"/>
    <w:basedOn w:val="a0"/>
    <w:link w:val="aa"/>
    <w:uiPriority w:val="99"/>
    <w:semiHidden/>
    <w:rsid w:val="00D56EA9"/>
    <w:rPr>
      <w:rFonts w:ascii="Times New Roman" w:eastAsia="Times New Roman" w:hAnsi="Times New Roman" w:cs="Times New Roman"/>
      <w:lang w:val="ru-RU" w:eastAsia="ru-RU" w:bidi="ru-RU"/>
    </w:rPr>
  </w:style>
  <w:style w:type="paragraph" w:styleId="20">
    <w:name w:val="Body Text Indent 2"/>
    <w:basedOn w:val="a"/>
    <w:link w:val="22"/>
    <w:uiPriority w:val="99"/>
    <w:semiHidden/>
    <w:unhideWhenUsed/>
    <w:rsid w:val="00D56EA9"/>
    <w:pPr>
      <w:spacing w:after="120" w:line="480" w:lineRule="auto"/>
      <w:ind w:left="283"/>
    </w:pPr>
  </w:style>
  <w:style w:type="character" w:customStyle="1" w:styleId="22">
    <w:name w:val="Основной текст с отступом 2 Знак"/>
    <w:basedOn w:val="a0"/>
    <w:link w:val="20"/>
    <w:uiPriority w:val="99"/>
    <w:semiHidden/>
    <w:rsid w:val="00D56EA9"/>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1"/>
    <w:rsid w:val="00D56EA9"/>
    <w:rPr>
      <w:rFonts w:ascii="Times New Roman" w:eastAsia="Times New Roman" w:hAnsi="Times New Roman" w:cs="Times New Roman"/>
      <w:sz w:val="32"/>
      <w:szCs w:val="32"/>
      <w:lang w:val="ru-RU" w:eastAsia="ru-RU" w:bidi="ru-RU"/>
    </w:rPr>
  </w:style>
  <w:style w:type="table" w:styleId="ac">
    <w:name w:val="Table Grid"/>
    <w:basedOn w:val="a1"/>
    <w:rsid w:val="00D56EA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lock Text"/>
    <w:basedOn w:val="a"/>
    <w:rsid w:val="00D56EA9"/>
    <w:pPr>
      <w:widowControl/>
      <w:shd w:val="clear" w:color="auto" w:fill="FFFFFF"/>
      <w:tabs>
        <w:tab w:val="left" w:pos="5983"/>
      </w:tabs>
      <w:autoSpaceDE/>
      <w:autoSpaceDN/>
      <w:ind w:left="118" w:right="14" w:firstLine="499"/>
      <w:jc w:val="both"/>
    </w:pPr>
    <w:rPr>
      <w:color w:val="000000"/>
      <w:sz w:val="24"/>
      <w:szCs w:val="20"/>
      <w:lang w:bidi="ar-SA"/>
    </w:rPr>
  </w:style>
  <w:style w:type="paragraph" w:customStyle="1" w:styleId="3f3f3f3f3f3f3f3f3f3f3f3f3f2">
    <w:name w:val="О3fс3fн3fо3fв3fн3fо3fй3f т3fе3fк3fс3fт3f 2"/>
    <w:basedOn w:val="a"/>
    <w:rsid w:val="00D56EA9"/>
    <w:pPr>
      <w:adjustRightInd w:val="0"/>
      <w:jc w:val="both"/>
    </w:pPr>
    <w:rPr>
      <w:sz w:val="24"/>
      <w:szCs w:val="24"/>
      <w:lang w:eastAsia="en-US" w:bidi="ar-SA"/>
    </w:rPr>
  </w:style>
  <w:style w:type="paragraph" w:styleId="ae">
    <w:name w:val="Plain Text"/>
    <w:basedOn w:val="a"/>
    <w:link w:val="af"/>
    <w:rsid w:val="00D56EA9"/>
    <w:pPr>
      <w:widowControl/>
      <w:autoSpaceDE/>
      <w:autoSpaceDN/>
    </w:pPr>
    <w:rPr>
      <w:rFonts w:ascii="Courier New" w:hAnsi="Courier New"/>
      <w:sz w:val="20"/>
      <w:szCs w:val="20"/>
      <w:lang w:bidi="ar-SA"/>
    </w:rPr>
  </w:style>
  <w:style w:type="character" w:customStyle="1" w:styleId="af">
    <w:name w:val="Текст Знак"/>
    <w:basedOn w:val="a0"/>
    <w:link w:val="ae"/>
    <w:rsid w:val="00D56EA9"/>
    <w:rPr>
      <w:rFonts w:ascii="Courier New" w:eastAsia="Times New Roman" w:hAnsi="Courier New" w:cs="Times New Roman"/>
      <w:sz w:val="20"/>
      <w:szCs w:val="20"/>
      <w:lang w:val="ru-RU" w:eastAsia="ru-RU"/>
    </w:rPr>
  </w:style>
  <w:style w:type="character" w:customStyle="1" w:styleId="23">
    <w:name w:val="Основной текст (2)"/>
    <w:rsid w:val="00D56EA9"/>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D56EA9"/>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pt">
    <w:name w:val="Основной текст (2) + 9 pt"/>
    <w:rsid w:val="00D56EA9"/>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paragraph" w:customStyle="1" w:styleId="c2">
    <w:name w:val="c2"/>
    <w:basedOn w:val="a"/>
    <w:rsid w:val="00D56EA9"/>
    <w:pPr>
      <w:widowControl/>
      <w:autoSpaceDE/>
      <w:autoSpaceDN/>
      <w:spacing w:before="90" w:after="90"/>
    </w:pPr>
    <w:rPr>
      <w:sz w:val="24"/>
      <w:szCs w:val="24"/>
      <w:lang w:bidi="ar-SA"/>
    </w:rPr>
  </w:style>
  <w:style w:type="paragraph" w:styleId="25">
    <w:name w:val="toc 2"/>
    <w:basedOn w:val="a"/>
    <w:next w:val="a"/>
    <w:autoRedefine/>
    <w:uiPriority w:val="39"/>
    <w:semiHidden/>
    <w:unhideWhenUsed/>
    <w:rsid w:val="00453B5C"/>
    <w:pPr>
      <w:widowControl/>
      <w:autoSpaceDE/>
      <w:autoSpaceDN/>
      <w:spacing w:after="100" w:line="276" w:lineRule="auto"/>
      <w:ind w:left="220"/>
    </w:pPr>
    <w:rPr>
      <w:rFonts w:ascii="Calibri" w:eastAsia="Calibri" w:hAnsi="Calibri"/>
      <w:lang w:eastAsia="en-US" w:bidi="ar-SA"/>
    </w:rPr>
  </w:style>
  <w:style w:type="character" w:customStyle="1" w:styleId="a5">
    <w:name w:val="Абзац списка Знак"/>
    <w:aliases w:val="Нумерованый список Знак,List Paragraph1 Знак"/>
    <w:link w:val="a4"/>
    <w:locked/>
    <w:rsid w:val="00453B5C"/>
    <w:rPr>
      <w:rFonts w:ascii="Times New Roman" w:eastAsia="Times New Roman" w:hAnsi="Times New Roman" w:cs="Times New Roman"/>
      <w:lang w:val="ru-RU" w:eastAsia="ru-RU" w:bidi="ru-RU"/>
    </w:rPr>
  </w:style>
  <w:style w:type="paragraph" w:styleId="af0">
    <w:name w:val="TOC Heading"/>
    <w:basedOn w:val="1"/>
    <w:next w:val="a"/>
    <w:uiPriority w:val="39"/>
    <w:semiHidden/>
    <w:unhideWhenUsed/>
    <w:qFormat/>
    <w:rsid w:val="00453B5C"/>
    <w:pPr>
      <w:keepNext/>
      <w:keepLines/>
      <w:widowControl/>
      <w:autoSpaceDE/>
      <w:autoSpaceDN/>
      <w:spacing w:before="240" w:line="276" w:lineRule="auto"/>
      <w:ind w:left="0" w:right="0"/>
      <w:outlineLvl w:val="9"/>
    </w:pPr>
    <w:rPr>
      <w:rFonts w:asciiTheme="majorHAnsi" w:eastAsiaTheme="majorEastAsia" w:hAnsiTheme="majorHAnsi" w:cstheme="majorBidi"/>
      <w:color w:val="365F91" w:themeColor="accent1" w:themeShade="BF"/>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549649">
      <w:bodyDiv w:val="1"/>
      <w:marLeft w:val="0"/>
      <w:marRight w:val="0"/>
      <w:marTop w:val="0"/>
      <w:marBottom w:val="0"/>
      <w:divBdr>
        <w:top w:val="none" w:sz="0" w:space="0" w:color="auto"/>
        <w:left w:val="none" w:sz="0" w:space="0" w:color="auto"/>
        <w:bottom w:val="none" w:sz="0" w:space="0" w:color="auto"/>
        <w:right w:val="none" w:sz="0" w:space="0" w:color="auto"/>
      </w:divBdr>
    </w:div>
    <w:div w:id="93339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023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7355</Words>
  <Characters>41930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Microsoft Word - 2. МР по СР История.doc</vt:lpstr>
    </vt:vector>
  </TitlesOfParts>
  <Company/>
  <LinksUpToDate>false</LinksUpToDate>
  <CharactersWithSpaces>49187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МР по СР История.doc</dc:title>
  <dc:creator>Александр</dc:creator>
  <cp:lastModifiedBy>Студент</cp:lastModifiedBy>
  <cp:revision>35</cp:revision>
  <dcterms:created xsi:type="dcterms:W3CDTF">2021-02-09T14:34:00Z</dcterms:created>
  <dcterms:modified xsi:type="dcterms:W3CDTF">2022-03-25T06:18:00Z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Bullzip PDF Printer (11.5.0.2698)</vt:lpwstr>
  </property>
  <property fmtid="{D5CDD505-2E9C-101B-9397-08002B2CF9AE}" pid="4" name="LastSaved">
    <vt:filetime>2021-02-09T00:00:00Z</vt:filetime>
  </property>
</Properties>
</file>